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19" w:rsidRDefault="00FC1E19" w:rsidP="00FC1E19"/>
    <w:p w:rsidR="00FC1E19" w:rsidRPr="00FE3B9A" w:rsidRDefault="000D4964" w:rsidP="00FC1E19">
      <w:pPr>
        <w:rPr>
          <w:b/>
          <w:sz w:val="36"/>
        </w:rPr>
      </w:pPr>
      <w:bookmarkStart w:id="0" w:name="OLE_LINK5"/>
      <w:bookmarkStart w:id="1" w:name="OLE_LINK6"/>
      <w:r>
        <w:rPr>
          <w:b/>
          <w:sz w:val="36"/>
        </w:rPr>
        <w:t>R</w:t>
      </w:r>
      <w:r w:rsidR="00FC1E19" w:rsidRPr="00FE3B9A">
        <w:rPr>
          <w:b/>
          <w:sz w:val="36"/>
        </w:rPr>
        <w:t>eferansegruppemøte KSSB</w:t>
      </w:r>
      <w:r w:rsidR="00EA50E1">
        <w:rPr>
          <w:b/>
          <w:sz w:val="36"/>
        </w:rPr>
        <w:t xml:space="preserve"> referat</w:t>
      </w:r>
    </w:p>
    <w:p w:rsidR="00FC1E19" w:rsidRPr="008D4A43" w:rsidRDefault="00FC1E19" w:rsidP="00FC1E19">
      <w:pPr>
        <w:rPr>
          <w:b/>
          <w:sz w:val="24"/>
          <w:szCs w:val="24"/>
          <w:u w:val="single"/>
        </w:rPr>
      </w:pPr>
      <w:r w:rsidRPr="008D4A43">
        <w:rPr>
          <w:b/>
          <w:sz w:val="24"/>
          <w:szCs w:val="24"/>
          <w:u w:val="single"/>
        </w:rPr>
        <w:t xml:space="preserve">Tirsdag </w:t>
      </w:r>
      <w:r w:rsidR="000D4964">
        <w:rPr>
          <w:b/>
          <w:sz w:val="24"/>
          <w:szCs w:val="24"/>
          <w:u w:val="single"/>
        </w:rPr>
        <w:t>09.06.20 kl. 15-16 Zoom</w:t>
      </w:r>
      <w:r w:rsidRPr="008D4A43">
        <w:rPr>
          <w:b/>
          <w:sz w:val="24"/>
          <w:szCs w:val="24"/>
          <w:u w:val="single"/>
        </w:rPr>
        <w:t xml:space="preserve"> </w:t>
      </w:r>
    </w:p>
    <w:p w:rsidR="00FC1E19" w:rsidRDefault="00FC1E19" w:rsidP="00FC1E19">
      <w:pPr>
        <w:rPr>
          <w:sz w:val="24"/>
          <w:szCs w:val="24"/>
        </w:rPr>
      </w:pP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  <w:bookmarkStart w:id="2" w:name="OLE_LINK1"/>
      <w:bookmarkStart w:id="3" w:name="OLE_LINK7"/>
      <w:bookmarkStart w:id="4" w:name="OLE_LINK8"/>
      <w:bookmarkEnd w:id="0"/>
      <w:bookmarkEnd w:id="1"/>
    </w:p>
    <w:p w:rsidR="00FC1E19" w:rsidRPr="00FA6297" w:rsidRDefault="00FC1E19" w:rsidP="00FA6297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20</w:t>
      </w:r>
      <w:r w:rsidR="00A77710">
        <w:rPr>
          <w:rFonts w:asciiTheme="minorHAnsi" w:hAnsiTheme="minorHAnsi"/>
          <w:b/>
          <w:sz w:val="24"/>
          <w:szCs w:val="24"/>
        </w:rPr>
        <w:t>-</w:t>
      </w:r>
      <w:r w:rsidR="000D4964">
        <w:rPr>
          <w:rFonts w:asciiTheme="minorHAnsi" w:hAnsiTheme="minorHAnsi"/>
          <w:b/>
          <w:sz w:val="24"/>
          <w:szCs w:val="24"/>
        </w:rPr>
        <w:t>9</w:t>
      </w:r>
      <w:r w:rsidR="009D35B1">
        <w:rPr>
          <w:rFonts w:asciiTheme="minorHAnsi" w:hAnsiTheme="minorHAnsi"/>
          <w:b/>
          <w:sz w:val="24"/>
          <w:szCs w:val="24"/>
        </w:rPr>
        <w:t xml:space="preserve"> Åpning</w:t>
      </w:r>
      <w:r w:rsidRPr="00FA6297">
        <w:rPr>
          <w:rFonts w:asciiTheme="minorHAnsi" w:hAnsiTheme="minorHAnsi"/>
          <w:sz w:val="24"/>
          <w:szCs w:val="24"/>
        </w:rPr>
        <w:t xml:space="preserve"> 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FC1E19" w:rsidRPr="00FA6297" w:rsidRDefault="00FC1E19" w:rsidP="00FA6297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20</w:t>
      </w:r>
      <w:r w:rsidR="00A77710">
        <w:rPr>
          <w:rFonts w:asciiTheme="minorHAnsi" w:hAnsiTheme="minorHAnsi"/>
          <w:b/>
          <w:sz w:val="24"/>
          <w:szCs w:val="24"/>
        </w:rPr>
        <w:t>-</w:t>
      </w:r>
      <w:r w:rsidR="000D4964">
        <w:rPr>
          <w:rFonts w:asciiTheme="minorHAnsi" w:hAnsiTheme="minorHAnsi"/>
          <w:b/>
          <w:sz w:val="24"/>
          <w:szCs w:val="24"/>
        </w:rPr>
        <w:t>10</w:t>
      </w:r>
      <w:r w:rsidRPr="00FA6297">
        <w:rPr>
          <w:rFonts w:asciiTheme="minorHAnsi" w:hAnsiTheme="minorHAnsi"/>
          <w:b/>
          <w:sz w:val="24"/>
          <w:szCs w:val="24"/>
        </w:rPr>
        <w:t xml:space="preserve"> Protokoll for møtet </w:t>
      </w:r>
      <w:r w:rsidR="000D4964">
        <w:rPr>
          <w:rFonts w:asciiTheme="minorHAnsi" w:hAnsiTheme="minorHAnsi"/>
          <w:b/>
          <w:sz w:val="24"/>
          <w:szCs w:val="24"/>
        </w:rPr>
        <w:t>2</w:t>
      </w:r>
      <w:r w:rsidRPr="00FA6297">
        <w:rPr>
          <w:rFonts w:asciiTheme="minorHAnsi" w:hAnsiTheme="minorHAnsi"/>
          <w:b/>
          <w:sz w:val="24"/>
          <w:szCs w:val="24"/>
        </w:rPr>
        <w:t>1.</w:t>
      </w:r>
      <w:r w:rsidR="000D4964">
        <w:rPr>
          <w:rFonts w:asciiTheme="minorHAnsi" w:hAnsiTheme="minorHAnsi"/>
          <w:b/>
          <w:sz w:val="24"/>
          <w:szCs w:val="24"/>
        </w:rPr>
        <w:t>1</w:t>
      </w:r>
      <w:r w:rsidRPr="00FA6297">
        <w:rPr>
          <w:rFonts w:asciiTheme="minorHAnsi" w:hAnsiTheme="minorHAnsi"/>
          <w:b/>
          <w:sz w:val="24"/>
          <w:szCs w:val="24"/>
        </w:rPr>
        <w:t>.</w:t>
      </w:r>
      <w:r w:rsidR="000D4964">
        <w:rPr>
          <w:rFonts w:asciiTheme="minorHAnsi" w:hAnsiTheme="minorHAnsi"/>
          <w:b/>
          <w:sz w:val="24"/>
          <w:szCs w:val="24"/>
        </w:rPr>
        <w:t>20</w:t>
      </w:r>
      <w:r w:rsidR="0010023A">
        <w:rPr>
          <w:rFonts w:asciiTheme="minorHAnsi" w:hAnsiTheme="minorHAnsi"/>
          <w:b/>
          <w:sz w:val="24"/>
          <w:szCs w:val="24"/>
        </w:rPr>
        <w:t>.</w:t>
      </w:r>
      <w:r w:rsidR="0010023A" w:rsidRPr="0010023A">
        <w:rPr>
          <w:rFonts w:asciiTheme="minorHAnsi" w:hAnsiTheme="minorHAnsi"/>
          <w:sz w:val="24"/>
          <w:szCs w:val="24"/>
        </w:rPr>
        <w:t xml:space="preserve"> Ingen anmerkninger, </w:t>
      </w:r>
      <w:r w:rsidR="0010023A">
        <w:rPr>
          <w:rFonts w:asciiTheme="minorHAnsi" w:hAnsiTheme="minorHAnsi"/>
          <w:sz w:val="24"/>
          <w:szCs w:val="24"/>
        </w:rPr>
        <w:t>oppfølgingssaker</w:t>
      </w:r>
      <w:r w:rsidR="0010023A" w:rsidRPr="0010023A">
        <w:rPr>
          <w:rFonts w:asciiTheme="minorHAnsi" w:hAnsiTheme="minorHAnsi"/>
          <w:sz w:val="24"/>
          <w:szCs w:val="24"/>
        </w:rPr>
        <w:t xml:space="preserve"> nedenfor</w:t>
      </w:r>
      <w:r w:rsidR="008D4A43" w:rsidRPr="00FA6297">
        <w:rPr>
          <w:rFonts w:asciiTheme="minorHAnsi" w:hAnsiTheme="minorHAnsi"/>
          <w:sz w:val="24"/>
          <w:szCs w:val="24"/>
        </w:rPr>
        <w:t xml:space="preserve">. 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FC1E19" w:rsidRDefault="00FC1E19" w:rsidP="00FA6297">
      <w:pPr>
        <w:rPr>
          <w:rFonts w:asciiTheme="minorHAnsi" w:hAnsiTheme="minorHAnsi"/>
          <w:b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20</w:t>
      </w:r>
      <w:r w:rsidR="00A77710">
        <w:rPr>
          <w:rFonts w:asciiTheme="minorHAnsi" w:hAnsiTheme="minorHAnsi"/>
          <w:b/>
          <w:sz w:val="24"/>
          <w:szCs w:val="24"/>
        </w:rPr>
        <w:t>-</w:t>
      </w:r>
      <w:r w:rsidR="000D4964">
        <w:rPr>
          <w:rFonts w:asciiTheme="minorHAnsi" w:hAnsiTheme="minorHAnsi"/>
          <w:b/>
          <w:sz w:val="24"/>
          <w:szCs w:val="24"/>
        </w:rPr>
        <w:t>11</w:t>
      </w:r>
      <w:r w:rsidRPr="00FA6297">
        <w:rPr>
          <w:rFonts w:asciiTheme="minorHAnsi" w:hAnsiTheme="minorHAnsi"/>
          <w:b/>
          <w:sz w:val="24"/>
          <w:szCs w:val="24"/>
        </w:rPr>
        <w:t xml:space="preserve"> Oppfølging av saker</w:t>
      </w:r>
      <w:r w:rsidR="00E42461" w:rsidRPr="00FA6297">
        <w:rPr>
          <w:rFonts w:asciiTheme="minorHAnsi" w:hAnsiTheme="minorHAnsi"/>
          <w:b/>
          <w:sz w:val="24"/>
          <w:szCs w:val="24"/>
        </w:rPr>
        <w:t>/orienteringssaker</w:t>
      </w:r>
      <w:r w:rsidRPr="000D4964">
        <w:rPr>
          <w:rFonts w:asciiTheme="minorHAnsi" w:hAnsiTheme="minorHAnsi"/>
          <w:sz w:val="24"/>
          <w:szCs w:val="24"/>
        </w:rPr>
        <w:t>:</w:t>
      </w:r>
    </w:p>
    <w:p w:rsidR="00FA6297" w:rsidRPr="00FA6297" w:rsidRDefault="00FA6297" w:rsidP="00FA6297">
      <w:pPr>
        <w:rPr>
          <w:rFonts w:asciiTheme="minorHAnsi" w:hAnsiTheme="minorHAnsi"/>
          <w:b/>
          <w:sz w:val="24"/>
          <w:szCs w:val="24"/>
        </w:rPr>
      </w:pPr>
    </w:p>
    <w:p w:rsidR="000D4964" w:rsidRDefault="00605ECE" w:rsidP="000D4964">
      <w:pPr>
        <w:rPr>
          <w:rFonts w:asciiTheme="minorHAnsi" w:hAnsiTheme="minorHAnsi"/>
          <w:i/>
          <w:sz w:val="24"/>
          <w:szCs w:val="24"/>
        </w:rPr>
      </w:pPr>
      <w:r w:rsidRPr="00FA6297">
        <w:rPr>
          <w:rFonts w:asciiTheme="minorHAnsi" w:hAnsiTheme="minorHAnsi"/>
          <w:i/>
          <w:sz w:val="24"/>
          <w:szCs w:val="24"/>
        </w:rPr>
        <w:t xml:space="preserve">1) </w:t>
      </w:r>
      <w:r w:rsidR="00252935" w:rsidRPr="00FA6297">
        <w:rPr>
          <w:rFonts w:asciiTheme="minorHAnsi" w:hAnsiTheme="minorHAnsi"/>
          <w:i/>
          <w:sz w:val="24"/>
          <w:szCs w:val="24"/>
        </w:rPr>
        <w:t>D</w:t>
      </w:r>
      <w:r w:rsidR="00FC1E19" w:rsidRPr="00FA6297">
        <w:rPr>
          <w:rFonts w:asciiTheme="minorHAnsi" w:hAnsiTheme="minorHAnsi"/>
          <w:i/>
          <w:sz w:val="24"/>
          <w:szCs w:val="24"/>
        </w:rPr>
        <w:t xml:space="preserve">igitalt </w:t>
      </w:r>
      <w:r w:rsidR="00BF49EE" w:rsidRPr="00FA6297">
        <w:rPr>
          <w:rFonts w:asciiTheme="minorHAnsi" w:hAnsiTheme="minorHAnsi"/>
          <w:i/>
          <w:sz w:val="24"/>
          <w:szCs w:val="24"/>
        </w:rPr>
        <w:t>snitt</w:t>
      </w:r>
      <w:r w:rsidR="009D35B1">
        <w:rPr>
          <w:rFonts w:asciiTheme="minorHAnsi" w:hAnsiTheme="minorHAnsi"/>
          <w:i/>
          <w:sz w:val="24"/>
          <w:szCs w:val="24"/>
        </w:rPr>
        <w:t>arkiv</w:t>
      </w:r>
      <w:r w:rsidR="00B73FD6">
        <w:rPr>
          <w:rFonts w:asciiTheme="minorHAnsi" w:hAnsiTheme="minorHAnsi"/>
          <w:i/>
          <w:sz w:val="24"/>
          <w:szCs w:val="24"/>
        </w:rPr>
        <w:t>.</w:t>
      </w:r>
      <w:r w:rsidR="009D35B1">
        <w:rPr>
          <w:rFonts w:asciiTheme="minorHAnsi" w:hAnsiTheme="minorHAnsi"/>
          <w:i/>
          <w:sz w:val="24"/>
          <w:szCs w:val="24"/>
        </w:rPr>
        <w:t xml:space="preserve"> </w:t>
      </w:r>
      <w:r w:rsidR="009D35B1" w:rsidRPr="00B73FD6">
        <w:rPr>
          <w:rFonts w:asciiTheme="minorHAnsi" w:hAnsiTheme="minorHAnsi"/>
          <w:sz w:val="24"/>
          <w:szCs w:val="24"/>
        </w:rPr>
        <w:t>Patologene ved Klaus Beiske har uttalt:</w:t>
      </w:r>
    </w:p>
    <w:p w:rsidR="00B73FD6" w:rsidRPr="005A1583" w:rsidRDefault="00B73FD6" w:rsidP="00B73FD6">
      <w:pPr>
        <w:pStyle w:val="Default"/>
        <w:rPr>
          <w:i/>
          <w:sz w:val="18"/>
          <w:szCs w:val="18"/>
        </w:rPr>
      </w:pPr>
      <w:r w:rsidRPr="005A1583">
        <w:rPr>
          <w:i/>
          <w:sz w:val="18"/>
          <w:szCs w:val="18"/>
        </w:rPr>
        <w:t xml:space="preserve">Patologene tilknyttet faggruppen for </w:t>
      </w:r>
      <w:proofErr w:type="spellStart"/>
      <w:r w:rsidRPr="005A1583">
        <w:rPr>
          <w:i/>
          <w:sz w:val="18"/>
          <w:szCs w:val="18"/>
        </w:rPr>
        <w:t>ekstrakranielle</w:t>
      </w:r>
      <w:proofErr w:type="spellEnd"/>
      <w:r w:rsidRPr="005A1583">
        <w:rPr>
          <w:i/>
          <w:sz w:val="18"/>
          <w:szCs w:val="18"/>
        </w:rPr>
        <w:t xml:space="preserve"> barnesvulster er enstemmig enige om </w:t>
      </w:r>
      <w:proofErr w:type="gramStart"/>
      <w:r w:rsidRPr="005A1583">
        <w:rPr>
          <w:i/>
          <w:sz w:val="18"/>
          <w:szCs w:val="18"/>
        </w:rPr>
        <w:t>å</w:t>
      </w:r>
      <w:proofErr w:type="gramEnd"/>
      <w:r w:rsidRPr="005A1583">
        <w:rPr>
          <w:i/>
          <w:sz w:val="18"/>
          <w:szCs w:val="18"/>
        </w:rPr>
        <w:t xml:space="preserve"> </w:t>
      </w:r>
    </w:p>
    <w:p w:rsidR="00B73FD6" w:rsidRPr="005A1583" w:rsidRDefault="00B73FD6" w:rsidP="00B73FD6">
      <w:pPr>
        <w:pStyle w:val="Default"/>
        <w:spacing w:after="18"/>
        <w:ind w:left="708"/>
        <w:rPr>
          <w:i/>
          <w:sz w:val="18"/>
          <w:szCs w:val="18"/>
        </w:rPr>
      </w:pPr>
      <w:r w:rsidRPr="005A1583">
        <w:rPr>
          <w:i/>
          <w:sz w:val="18"/>
          <w:szCs w:val="18"/>
        </w:rPr>
        <w:t xml:space="preserve">- fortsatt møtes til halvårlige </w:t>
      </w:r>
      <w:proofErr w:type="spellStart"/>
      <w:r w:rsidRPr="005A1583">
        <w:rPr>
          <w:i/>
          <w:sz w:val="18"/>
          <w:szCs w:val="18"/>
        </w:rPr>
        <w:t>review</w:t>
      </w:r>
      <w:proofErr w:type="spellEnd"/>
      <w:r w:rsidRPr="005A1583">
        <w:rPr>
          <w:i/>
          <w:sz w:val="18"/>
          <w:szCs w:val="18"/>
        </w:rPr>
        <w:t xml:space="preserve"> møter i forbindelse med faggruppemøtene </w:t>
      </w:r>
    </w:p>
    <w:p w:rsidR="00B73FD6" w:rsidRPr="005A1583" w:rsidRDefault="00B73FD6" w:rsidP="00B73FD6">
      <w:pPr>
        <w:pStyle w:val="Default"/>
        <w:spacing w:after="18"/>
        <w:ind w:left="708"/>
        <w:rPr>
          <w:i/>
          <w:sz w:val="18"/>
          <w:szCs w:val="18"/>
        </w:rPr>
      </w:pPr>
      <w:r w:rsidRPr="005A1583">
        <w:rPr>
          <w:i/>
          <w:sz w:val="18"/>
          <w:szCs w:val="18"/>
        </w:rPr>
        <w:t xml:space="preserve">- stoppe samling av HE snitt til snittarkivet, men fortsette med å arkivere de lokale patologirapportene av diskuterte kasus i KSB-remisseserien som i forbindelse med snittarkivet ble opprettet som en separat prøveserie i </w:t>
      </w:r>
      <w:proofErr w:type="spellStart"/>
      <w:r w:rsidRPr="005A1583">
        <w:rPr>
          <w:i/>
          <w:sz w:val="18"/>
          <w:szCs w:val="18"/>
        </w:rPr>
        <w:t>Doculive</w:t>
      </w:r>
      <w:proofErr w:type="spellEnd"/>
      <w:r w:rsidRPr="005A1583">
        <w:rPr>
          <w:i/>
          <w:sz w:val="18"/>
          <w:szCs w:val="18"/>
        </w:rPr>
        <w:t xml:space="preserve"> Patologi ved OUS. Denne lagringen er del av OUS’ patologisystem, ivaretar personvernhensyn og vil lette muligheten for oss til å finne tilbake til diskuterte kasus. </w:t>
      </w:r>
    </w:p>
    <w:p w:rsidR="00B73FD6" w:rsidRPr="005A1583" w:rsidRDefault="00B73FD6" w:rsidP="00B73FD6">
      <w:pPr>
        <w:pStyle w:val="Default"/>
        <w:ind w:left="708"/>
        <w:rPr>
          <w:i/>
          <w:sz w:val="18"/>
          <w:szCs w:val="18"/>
        </w:rPr>
      </w:pPr>
      <w:r w:rsidRPr="005A1583">
        <w:rPr>
          <w:i/>
          <w:sz w:val="18"/>
          <w:szCs w:val="18"/>
        </w:rPr>
        <w:t xml:space="preserve">- teste </w:t>
      </w:r>
      <w:proofErr w:type="spellStart"/>
      <w:r w:rsidRPr="005A1583">
        <w:rPr>
          <w:i/>
          <w:sz w:val="18"/>
          <w:szCs w:val="18"/>
        </w:rPr>
        <w:t>Cytomine</w:t>
      </w:r>
      <w:proofErr w:type="spellEnd"/>
      <w:r w:rsidRPr="005A1583">
        <w:rPr>
          <w:i/>
          <w:sz w:val="18"/>
          <w:szCs w:val="18"/>
        </w:rPr>
        <w:t xml:space="preserve"> plattformen for lagring av anonymiserte kasus når den måtte være tilgjengelig </w:t>
      </w:r>
    </w:p>
    <w:p w:rsidR="00B73FD6" w:rsidRDefault="00B73FD6" w:rsidP="000D4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Etter enn mailrunde hvor alle referansegruppemedlemmer var enige, ble det vedtatt å følge patologenes utspill, dvs. å legge ned snittarkivet i dets nåværende form (formelt vedtak 27.4.20).</w:t>
      </w:r>
    </w:p>
    <w:p w:rsidR="00FA6297" w:rsidRPr="000D1FBB" w:rsidRDefault="00FA6297" w:rsidP="00605ECE">
      <w:pPr>
        <w:rPr>
          <w:rFonts w:asciiTheme="minorHAnsi" w:hAnsiTheme="minorHAnsi"/>
          <w:sz w:val="24"/>
          <w:szCs w:val="24"/>
          <w:u w:val="single"/>
        </w:rPr>
      </w:pPr>
    </w:p>
    <w:p w:rsidR="000D1FBB" w:rsidRDefault="00605ECE" w:rsidP="00605ECE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i/>
          <w:sz w:val="24"/>
          <w:szCs w:val="24"/>
        </w:rPr>
        <w:t xml:space="preserve">2) </w:t>
      </w:r>
      <w:r w:rsidR="000D1FBB" w:rsidRPr="00FA6297">
        <w:rPr>
          <w:rFonts w:asciiTheme="minorHAnsi" w:hAnsiTheme="minorHAnsi"/>
          <w:i/>
          <w:sz w:val="24"/>
          <w:szCs w:val="24"/>
        </w:rPr>
        <w:t>Reiserefusjon.</w:t>
      </w:r>
      <w:r w:rsidR="000D1FBB" w:rsidRPr="00605ECE">
        <w:rPr>
          <w:rFonts w:asciiTheme="minorHAnsi" w:hAnsiTheme="minorHAnsi"/>
          <w:sz w:val="24"/>
          <w:szCs w:val="24"/>
        </w:rPr>
        <w:t xml:space="preserve"> </w:t>
      </w:r>
      <w:r w:rsidR="0010023A">
        <w:rPr>
          <w:rFonts w:asciiTheme="minorHAnsi" w:hAnsiTheme="minorHAnsi"/>
          <w:sz w:val="24"/>
          <w:szCs w:val="24"/>
        </w:rPr>
        <w:t xml:space="preserve">Ifølge reglene for nasjonale tjenester skal </w:t>
      </w:r>
      <w:r w:rsidR="003E7E3B">
        <w:rPr>
          <w:rFonts w:asciiTheme="minorHAnsi" w:hAnsiTheme="minorHAnsi"/>
          <w:sz w:val="24"/>
          <w:szCs w:val="24"/>
        </w:rPr>
        <w:t xml:space="preserve">reiserefusjon for reiser til ref. </w:t>
      </w:r>
      <w:proofErr w:type="gramStart"/>
      <w:r w:rsidR="003E7E3B">
        <w:rPr>
          <w:rFonts w:asciiTheme="minorHAnsi" w:hAnsiTheme="minorHAnsi"/>
          <w:sz w:val="24"/>
          <w:szCs w:val="24"/>
        </w:rPr>
        <w:t>gruppemøter b</w:t>
      </w:r>
      <w:r w:rsidR="000D4964">
        <w:rPr>
          <w:rFonts w:asciiTheme="minorHAnsi" w:hAnsiTheme="minorHAnsi"/>
          <w:sz w:val="24"/>
          <w:szCs w:val="24"/>
        </w:rPr>
        <w:t xml:space="preserve">etales av </w:t>
      </w:r>
      <w:r w:rsidR="0010023A">
        <w:rPr>
          <w:rFonts w:asciiTheme="minorHAnsi" w:hAnsiTheme="minorHAnsi"/>
          <w:sz w:val="24"/>
          <w:szCs w:val="24"/>
        </w:rPr>
        <w:t xml:space="preserve">det enkelte </w:t>
      </w:r>
      <w:r w:rsidR="000D4964">
        <w:rPr>
          <w:rFonts w:asciiTheme="minorHAnsi" w:hAnsiTheme="minorHAnsi"/>
          <w:sz w:val="24"/>
          <w:szCs w:val="24"/>
        </w:rPr>
        <w:t>helseforetaket</w:t>
      </w:r>
      <w:r w:rsidR="0010023A">
        <w:rPr>
          <w:rFonts w:asciiTheme="minorHAnsi" w:hAnsiTheme="minorHAnsi"/>
          <w:sz w:val="24"/>
          <w:szCs w:val="24"/>
        </w:rPr>
        <w:t>.</w:t>
      </w:r>
      <w:proofErr w:type="gramEnd"/>
      <w:r w:rsidR="0010023A">
        <w:rPr>
          <w:rFonts w:asciiTheme="minorHAnsi" w:hAnsiTheme="minorHAnsi"/>
          <w:sz w:val="24"/>
          <w:szCs w:val="24"/>
        </w:rPr>
        <w:t xml:space="preserve"> Dersom noen har problemer med å få dette refundert kan KSSB </w:t>
      </w:r>
      <w:r w:rsidR="0002380C">
        <w:rPr>
          <w:rFonts w:asciiTheme="minorHAnsi" w:hAnsiTheme="minorHAnsi"/>
          <w:sz w:val="24"/>
          <w:szCs w:val="24"/>
        </w:rPr>
        <w:t>hjelpe til</w:t>
      </w:r>
      <w:r w:rsidR="0010023A">
        <w:rPr>
          <w:rFonts w:asciiTheme="minorHAnsi" w:hAnsiTheme="minorHAnsi"/>
          <w:sz w:val="24"/>
          <w:szCs w:val="24"/>
        </w:rPr>
        <w:t>.</w:t>
      </w:r>
    </w:p>
    <w:p w:rsidR="00FA6297" w:rsidRDefault="00FA6297" w:rsidP="000D1FBB">
      <w:pPr>
        <w:rPr>
          <w:rFonts w:asciiTheme="minorHAnsi" w:hAnsiTheme="minorHAnsi"/>
          <w:sz w:val="24"/>
          <w:szCs w:val="24"/>
        </w:rPr>
      </w:pPr>
    </w:p>
    <w:p w:rsidR="006C4F2F" w:rsidRDefault="0010023A" w:rsidP="007536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3</w:t>
      </w:r>
      <w:r w:rsidR="000D1FBB" w:rsidRPr="00FA6297">
        <w:rPr>
          <w:rFonts w:asciiTheme="minorHAnsi" w:hAnsiTheme="minorHAnsi"/>
          <w:i/>
          <w:sz w:val="24"/>
          <w:szCs w:val="24"/>
        </w:rPr>
        <w:t>) Kompetanseheving</w:t>
      </w:r>
      <w:r w:rsidR="00605ECE" w:rsidRPr="00FA6297">
        <w:rPr>
          <w:rFonts w:asciiTheme="minorHAnsi" w:hAnsiTheme="minorHAnsi"/>
          <w:i/>
          <w:sz w:val="24"/>
          <w:szCs w:val="24"/>
        </w:rPr>
        <w:t>:</w:t>
      </w:r>
      <w:r w:rsidR="00605ECE">
        <w:rPr>
          <w:rFonts w:asciiTheme="minorHAnsi" w:hAnsiTheme="minorHAnsi"/>
          <w:sz w:val="24"/>
          <w:szCs w:val="24"/>
        </w:rPr>
        <w:t xml:space="preserve"> </w:t>
      </w:r>
      <w:r w:rsidR="003E7E3B">
        <w:rPr>
          <w:rFonts w:asciiTheme="minorHAnsi" w:hAnsiTheme="minorHAnsi"/>
          <w:sz w:val="24"/>
          <w:szCs w:val="24"/>
        </w:rPr>
        <w:t xml:space="preserve">Vedtak sist: </w:t>
      </w:r>
      <w:r w:rsidR="006C4F2F" w:rsidRPr="006C4F2F">
        <w:rPr>
          <w:rFonts w:asciiTheme="minorHAnsi" w:hAnsiTheme="minorHAnsi"/>
          <w:sz w:val="24"/>
          <w:szCs w:val="24"/>
        </w:rPr>
        <w:t xml:space="preserve">Alle som får innvilget kompetansehevingspenger bør levere </w:t>
      </w:r>
      <w:r w:rsidR="006C4F2F" w:rsidRPr="006C4F2F">
        <w:rPr>
          <w:rFonts w:asciiTheme="minorHAnsi" w:hAnsiTheme="minorHAnsi"/>
          <w:sz w:val="24"/>
          <w:szCs w:val="24"/>
          <w:u w:val="single"/>
        </w:rPr>
        <w:t>rapporter</w:t>
      </w:r>
      <w:r w:rsidR="003E7E3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C4F2F" w:rsidRPr="006C4F2F">
        <w:rPr>
          <w:rFonts w:asciiTheme="minorHAnsi" w:hAnsiTheme="minorHAnsi"/>
          <w:sz w:val="24"/>
          <w:szCs w:val="24"/>
        </w:rPr>
        <w:t xml:space="preserve">ved prosjektperiodens slutt. </w:t>
      </w:r>
      <w:r>
        <w:rPr>
          <w:rFonts w:asciiTheme="minorHAnsi" w:hAnsiTheme="minorHAnsi"/>
          <w:sz w:val="24"/>
          <w:szCs w:val="24"/>
        </w:rPr>
        <w:t xml:space="preserve">Foreløpig ingen søknader før 1.5. </w:t>
      </w:r>
      <w:proofErr w:type="spellStart"/>
      <w:r w:rsidRPr="0010023A">
        <w:rPr>
          <w:rFonts w:asciiTheme="minorHAnsi" w:hAnsiTheme="minorHAnsi"/>
          <w:sz w:val="24"/>
          <w:szCs w:val="24"/>
          <w:u w:val="single"/>
        </w:rPr>
        <w:t>Bem</w:t>
      </w:r>
      <w:proofErr w:type="spellEnd"/>
      <w:r>
        <w:rPr>
          <w:rFonts w:asciiTheme="minorHAnsi" w:hAnsiTheme="minorHAnsi"/>
          <w:sz w:val="24"/>
          <w:szCs w:val="24"/>
        </w:rPr>
        <w:t xml:space="preserve"> sender ut </w:t>
      </w:r>
      <w:proofErr w:type="spellStart"/>
      <w:r>
        <w:rPr>
          <w:rFonts w:asciiTheme="minorHAnsi" w:hAnsiTheme="minorHAnsi"/>
          <w:sz w:val="24"/>
          <w:szCs w:val="24"/>
        </w:rPr>
        <w:t>reminder</w:t>
      </w:r>
      <w:proofErr w:type="spellEnd"/>
      <w:r>
        <w:rPr>
          <w:rFonts w:asciiTheme="minorHAnsi" w:hAnsiTheme="minorHAnsi"/>
          <w:sz w:val="24"/>
          <w:szCs w:val="24"/>
        </w:rPr>
        <w:t xml:space="preserve"> til alle faggruppemedlemmer, neste </w:t>
      </w:r>
      <w:r>
        <w:rPr>
          <w:rFonts w:asciiTheme="minorHAnsi" w:hAnsiTheme="minorHAnsi"/>
          <w:sz w:val="24"/>
          <w:szCs w:val="24"/>
          <w:u w:val="single"/>
        </w:rPr>
        <w:t>søknadsfrist settes til 1.10</w:t>
      </w:r>
      <w:r w:rsidRPr="0010023A">
        <w:rPr>
          <w:rFonts w:asciiTheme="minorHAnsi" w:hAnsiTheme="minorHAnsi"/>
          <w:sz w:val="24"/>
          <w:szCs w:val="24"/>
          <w:u w:val="single"/>
        </w:rPr>
        <w:t>.</w:t>
      </w:r>
      <w:r>
        <w:rPr>
          <w:rFonts w:asciiTheme="minorHAnsi" w:hAnsiTheme="minorHAnsi"/>
          <w:sz w:val="24"/>
          <w:szCs w:val="24"/>
        </w:rPr>
        <w:t xml:space="preserve"> Kompetansehevingsstøtte kan også gis til leger fra mindre sykehus som ønsker å hospitere ved universitetsavdelingene. </w:t>
      </w:r>
      <w:r w:rsidR="003F5AD5">
        <w:rPr>
          <w:rFonts w:asciiTheme="minorHAnsi" w:hAnsiTheme="minorHAnsi"/>
          <w:sz w:val="24"/>
          <w:szCs w:val="24"/>
        </w:rPr>
        <w:t>Videre kan vi tenke oss å gi støtte</w:t>
      </w:r>
      <w:r w:rsidR="0002380C">
        <w:rPr>
          <w:rFonts w:asciiTheme="minorHAnsi" w:hAnsiTheme="minorHAnsi"/>
          <w:sz w:val="24"/>
          <w:szCs w:val="24"/>
        </w:rPr>
        <w:t xml:space="preserve"> </w:t>
      </w:r>
      <w:r w:rsidR="003F5AD5">
        <w:rPr>
          <w:rFonts w:asciiTheme="minorHAnsi" w:hAnsiTheme="minorHAnsi"/>
          <w:sz w:val="24"/>
          <w:szCs w:val="24"/>
        </w:rPr>
        <w:t>til etablering av nye analyser (</w:t>
      </w:r>
      <w:proofErr w:type="spellStart"/>
      <w:r w:rsidR="003F5AD5">
        <w:rPr>
          <w:rFonts w:asciiTheme="minorHAnsi" w:hAnsiTheme="minorHAnsi"/>
          <w:sz w:val="24"/>
          <w:szCs w:val="24"/>
        </w:rPr>
        <w:t>metyleringsanalyser</w:t>
      </w:r>
      <w:proofErr w:type="spellEnd"/>
      <w:r w:rsidR="003F5A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5AD5">
        <w:rPr>
          <w:rFonts w:asciiTheme="minorHAnsi" w:hAnsiTheme="minorHAnsi"/>
          <w:sz w:val="24"/>
          <w:szCs w:val="24"/>
        </w:rPr>
        <w:t>etc</w:t>
      </w:r>
      <w:proofErr w:type="spellEnd"/>
      <w:r w:rsidR="003F5AD5">
        <w:rPr>
          <w:rFonts w:asciiTheme="minorHAnsi" w:hAnsiTheme="minorHAnsi"/>
          <w:sz w:val="24"/>
          <w:szCs w:val="24"/>
        </w:rPr>
        <w:t xml:space="preserve"> – men kun i oppstartfasen, ikke som varig refusjon for driften). </w:t>
      </w:r>
      <w:r w:rsidR="00B73FD6">
        <w:rPr>
          <w:rFonts w:asciiTheme="minorHAnsi" w:hAnsiTheme="minorHAnsi"/>
          <w:sz w:val="24"/>
          <w:szCs w:val="24"/>
        </w:rPr>
        <w:t>Vi ka</w:t>
      </w:r>
      <w:r w:rsidR="00EF2964">
        <w:rPr>
          <w:rFonts w:asciiTheme="minorHAnsi" w:hAnsiTheme="minorHAnsi"/>
          <w:sz w:val="24"/>
          <w:szCs w:val="24"/>
        </w:rPr>
        <w:t xml:space="preserve">n evt. også innvilge slike midler for neste år allerede nå, dersom de har vært vanskelig å gjennomføre i år </w:t>
      </w:r>
      <w:proofErr w:type="spellStart"/>
      <w:r w:rsidR="00EF2964">
        <w:rPr>
          <w:rFonts w:asciiTheme="minorHAnsi" w:hAnsiTheme="minorHAnsi"/>
          <w:sz w:val="24"/>
          <w:szCs w:val="24"/>
        </w:rPr>
        <w:t>pga</w:t>
      </w:r>
      <w:proofErr w:type="spellEnd"/>
      <w:r w:rsidR="00EF296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F2964">
        <w:rPr>
          <w:rFonts w:asciiTheme="minorHAnsi" w:hAnsiTheme="minorHAnsi"/>
          <w:sz w:val="24"/>
          <w:szCs w:val="24"/>
        </w:rPr>
        <w:t>corona</w:t>
      </w:r>
      <w:proofErr w:type="spellEnd"/>
      <w:r w:rsidR="00EF2964">
        <w:rPr>
          <w:rFonts w:asciiTheme="minorHAnsi" w:hAnsiTheme="minorHAnsi"/>
          <w:sz w:val="24"/>
          <w:szCs w:val="24"/>
        </w:rPr>
        <w:t>.</w:t>
      </w:r>
    </w:p>
    <w:p w:rsidR="0010023A" w:rsidRPr="00753673" w:rsidRDefault="0010023A" w:rsidP="00753673">
      <w:pPr>
        <w:rPr>
          <w:rFonts w:asciiTheme="minorHAnsi" w:hAnsiTheme="minorHAnsi"/>
          <w:sz w:val="24"/>
          <w:szCs w:val="24"/>
          <w:u w:val="single"/>
        </w:rPr>
      </w:pPr>
    </w:p>
    <w:p w:rsidR="00605ECE" w:rsidRDefault="0010023A" w:rsidP="00753673">
      <w:pPr>
        <w:rPr>
          <w:rFonts w:asciiTheme="minorHAnsi" w:hAnsiTheme="minorHAnsi"/>
          <w:sz w:val="24"/>
          <w:szCs w:val="24"/>
        </w:rPr>
      </w:pPr>
      <w:r w:rsidRPr="0010023A">
        <w:rPr>
          <w:rFonts w:asciiTheme="minorHAnsi" w:hAnsiTheme="minorHAnsi"/>
          <w:i/>
          <w:sz w:val="24"/>
          <w:szCs w:val="24"/>
        </w:rPr>
        <w:t>4</w:t>
      </w:r>
      <w:r w:rsidR="00605ECE" w:rsidRPr="0010023A">
        <w:rPr>
          <w:rFonts w:asciiTheme="minorHAnsi" w:hAnsiTheme="minorHAnsi"/>
          <w:i/>
          <w:sz w:val="24"/>
          <w:szCs w:val="24"/>
        </w:rPr>
        <w:t>) ERN-søknad Norge/OUS</w:t>
      </w:r>
      <w:r w:rsidR="00753673">
        <w:rPr>
          <w:rFonts w:asciiTheme="minorHAnsi" w:hAnsiTheme="minorHAnsi"/>
          <w:sz w:val="24"/>
          <w:szCs w:val="24"/>
        </w:rPr>
        <w:t xml:space="preserve">: Søknad ble innsendt ved </w:t>
      </w:r>
      <w:proofErr w:type="spellStart"/>
      <w:r w:rsidR="00753673">
        <w:rPr>
          <w:rFonts w:asciiTheme="minorHAnsi" w:hAnsiTheme="minorHAnsi"/>
          <w:sz w:val="24"/>
          <w:szCs w:val="24"/>
        </w:rPr>
        <w:t>Bem</w:t>
      </w:r>
      <w:proofErr w:type="spellEnd"/>
      <w:r w:rsidR="00753673">
        <w:rPr>
          <w:rFonts w:asciiTheme="minorHAnsi" w:hAnsiTheme="minorHAnsi"/>
          <w:sz w:val="24"/>
          <w:szCs w:val="24"/>
        </w:rPr>
        <w:t xml:space="preserve">/KSSB høsten 2019. </w:t>
      </w:r>
      <w:r>
        <w:rPr>
          <w:rFonts w:asciiTheme="minorHAnsi" w:hAnsiTheme="minorHAnsi"/>
          <w:sz w:val="24"/>
          <w:szCs w:val="24"/>
        </w:rPr>
        <w:t>Vi var forespeilet s</w:t>
      </w:r>
      <w:r w:rsidR="00753673">
        <w:rPr>
          <w:rFonts w:asciiTheme="minorHAnsi" w:hAnsiTheme="minorHAnsi"/>
          <w:sz w:val="24"/>
          <w:szCs w:val="24"/>
        </w:rPr>
        <w:t xml:space="preserve">var </w:t>
      </w:r>
      <w:r>
        <w:rPr>
          <w:rFonts w:asciiTheme="minorHAnsi" w:hAnsiTheme="minorHAnsi"/>
          <w:sz w:val="24"/>
          <w:szCs w:val="24"/>
        </w:rPr>
        <w:t>før</w:t>
      </w:r>
      <w:r w:rsidR="00753673">
        <w:rPr>
          <w:rFonts w:asciiTheme="minorHAnsi" w:hAnsiTheme="minorHAnsi"/>
          <w:sz w:val="24"/>
          <w:szCs w:val="24"/>
        </w:rPr>
        <w:t xml:space="preserve"> slutten av 2020</w:t>
      </w:r>
      <w:r w:rsidR="003E7E3B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men har fått beskjed om at det </w:t>
      </w:r>
      <w:proofErr w:type="spellStart"/>
      <w:r w:rsidR="003E7E3B">
        <w:rPr>
          <w:rFonts w:asciiTheme="minorHAnsi" w:hAnsiTheme="minorHAnsi"/>
          <w:sz w:val="24"/>
          <w:szCs w:val="24"/>
        </w:rPr>
        <w:t>pga</w:t>
      </w:r>
      <w:proofErr w:type="spellEnd"/>
      <w:r w:rsidR="003E7E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7E3B">
        <w:rPr>
          <w:rFonts w:asciiTheme="minorHAnsi" w:hAnsiTheme="minorHAnsi"/>
          <w:sz w:val="24"/>
          <w:szCs w:val="24"/>
        </w:rPr>
        <w:t>corona</w:t>
      </w:r>
      <w:proofErr w:type="spellEnd"/>
      <w:r>
        <w:rPr>
          <w:rFonts w:asciiTheme="minorHAnsi" w:hAnsiTheme="minorHAnsi"/>
          <w:sz w:val="24"/>
          <w:szCs w:val="24"/>
        </w:rPr>
        <w:t xml:space="preserve"> blir forsinkelser.</w:t>
      </w:r>
    </w:p>
    <w:p w:rsidR="006C4F2F" w:rsidRDefault="006C4F2F" w:rsidP="00753673">
      <w:pPr>
        <w:rPr>
          <w:rFonts w:asciiTheme="minorHAnsi" w:hAnsiTheme="minorHAnsi"/>
          <w:sz w:val="24"/>
          <w:szCs w:val="24"/>
        </w:rPr>
      </w:pPr>
    </w:p>
    <w:p w:rsidR="003E7E3B" w:rsidRDefault="0010023A" w:rsidP="003E7E3B">
      <w:pPr>
        <w:rPr>
          <w:rFonts w:asciiTheme="minorHAnsi" w:hAnsiTheme="minorHAnsi"/>
          <w:b/>
          <w:sz w:val="24"/>
          <w:szCs w:val="24"/>
        </w:rPr>
      </w:pPr>
      <w:r w:rsidRPr="0010023A">
        <w:rPr>
          <w:rFonts w:asciiTheme="minorHAnsi" w:hAnsiTheme="minorHAnsi"/>
          <w:i/>
          <w:sz w:val="24"/>
          <w:szCs w:val="24"/>
        </w:rPr>
        <w:t>5</w:t>
      </w:r>
      <w:r w:rsidR="00753673" w:rsidRPr="0010023A">
        <w:rPr>
          <w:rFonts w:asciiTheme="minorHAnsi" w:hAnsiTheme="minorHAnsi"/>
          <w:i/>
          <w:sz w:val="24"/>
          <w:szCs w:val="24"/>
        </w:rPr>
        <w:t>) Nasjonale MDT møter:</w:t>
      </w:r>
      <w:r w:rsidR="00753673">
        <w:rPr>
          <w:rFonts w:asciiTheme="minorHAnsi" w:hAnsiTheme="minorHAnsi"/>
          <w:sz w:val="24"/>
          <w:szCs w:val="24"/>
        </w:rPr>
        <w:t xml:space="preserve"> </w:t>
      </w:r>
      <w:r w:rsidR="003E7E3B">
        <w:rPr>
          <w:rFonts w:asciiTheme="minorHAnsi" w:hAnsiTheme="minorHAnsi"/>
          <w:sz w:val="24"/>
          <w:szCs w:val="24"/>
        </w:rPr>
        <w:t xml:space="preserve">Strander fortsatt på mangel på 3-strøms-anlegg ved OUS – teknikken er både overbelastet </w:t>
      </w:r>
      <w:proofErr w:type="spellStart"/>
      <w:r w:rsidR="003E7E3B">
        <w:rPr>
          <w:rFonts w:asciiTheme="minorHAnsi" w:hAnsiTheme="minorHAnsi"/>
          <w:sz w:val="24"/>
          <w:szCs w:val="24"/>
        </w:rPr>
        <w:t>pga</w:t>
      </w:r>
      <w:proofErr w:type="spellEnd"/>
      <w:r w:rsidR="003E7E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7E3B">
        <w:rPr>
          <w:rFonts w:asciiTheme="minorHAnsi" w:hAnsiTheme="minorHAnsi"/>
          <w:sz w:val="24"/>
          <w:szCs w:val="24"/>
        </w:rPr>
        <w:t>corona</w:t>
      </w:r>
      <w:proofErr w:type="spellEnd"/>
      <w:r w:rsidR="0083644F">
        <w:rPr>
          <w:rFonts w:asciiTheme="minorHAnsi" w:hAnsiTheme="minorHAnsi"/>
          <w:sz w:val="24"/>
          <w:szCs w:val="24"/>
        </w:rPr>
        <w:t xml:space="preserve"> og det skal ikke anskaffes nytt utstyr </w:t>
      </w:r>
      <w:r w:rsidR="003E7E3B">
        <w:rPr>
          <w:rFonts w:asciiTheme="minorHAnsi" w:hAnsiTheme="minorHAnsi"/>
          <w:sz w:val="24"/>
          <w:szCs w:val="24"/>
        </w:rPr>
        <w:t xml:space="preserve">(annen </w:t>
      </w:r>
      <w:r w:rsidR="0083644F">
        <w:rPr>
          <w:rFonts w:asciiTheme="minorHAnsi" w:hAnsiTheme="minorHAnsi"/>
          <w:sz w:val="24"/>
          <w:szCs w:val="24"/>
        </w:rPr>
        <w:t>teknologi</w:t>
      </w:r>
      <w:r w:rsidR="003E7E3B">
        <w:rPr>
          <w:rFonts w:asciiTheme="minorHAnsi" w:hAnsiTheme="minorHAnsi"/>
          <w:sz w:val="24"/>
          <w:szCs w:val="24"/>
        </w:rPr>
        <w:t xml:space="preserve"> forventes </w:t>
      </w:r>
      <w:r w:rsidR="003E7E3B" w:rsidRPr="0010023A">
        <w:rPr>
          <w:rFonts w:asciiTheme="minorHAnsi" w:hAnsiTheme="minorHAnsi"/>
          <w:sz w:val="24"/>
          <w:szCs w:val="24"/>
        </w:rPr>
        <w:t xml:space="preserve">om kort tid). </w:t>
      </w:r>
      <w:r w:rsidRPr="0010023A">
        <w:rPr>
          <w:rFonts w:asciiTheme="minorHAnsi" w:hAnsiTheme="minorHAnsi"/>
          <w:sz w:val="24"/>
          <w:szCs w:val="24"/>
          <w:u w:val="single"/>
        </w:rPr>
        <w:t>Bernt</w:t>
      </w:r>
      <w:r w:rsidRPr="0010023A">
        <w:rPr>
          <w:rFonts w:asciiTheme="minorHAnsi" w:hAnsiTheme="minorHAnsi"/>
          <w:sz w:val="24"/>
          <w:szCs w:val="24"/>
        </w:rPr>
        <w:t xml:space="preserve"> forteller at en ny løsning kan være på vei, han holder oss orientert dersom nevrokirurgen får installert et </w:t>
      </w:r>
      <w:r>
        <w:rPr>
          <w:rFonts w:asciiTheme="minorHAnsi" w:hAnsiTheme="minorHAnsi"/>
          <w:sz w:val="24"/>
          <w:szCs w:val="24"/>
        </w:rPr>
        <w:t>slikt system</w:t>
      </w:r>
      <w:r w:rsidRPr="0010023A">
        <w:rPr>
          <w:rFonts w:asciiTheme="minorHAnsi" w:hAnsiTheme="minorHAnsi"/>
          <w:sz w:val="24"/>
          <w:szCs w:val="24"/>
        </w:rPr>
        <w:t xml:space="preserve"> (en 5-strøms-løsning via helsenorge.no).</w:t>
      </w:r>
    </w:p>
    <w:p w:rsidR="003E7E3B" w:rsidRDefault="003E7E3B" w:rsidP="003E7E3B">
      <w:pPr>
        <w:rPr>
          <w:rFonts w:asciiTheme="minorHAnsi" w:hAnsiTheme="minorHAnsi"/>
          <w:b/>
          <w:sz w:val="24"/>
          <w:szCs w:val="24"/>
        </w:rPr>
      </w:pPr>
    </w:p>
    <w:p w:rsidR="003E7E3B" w:rsidRPr="006C4F2F" w:rsidRDefault="0010023A" w:rsidP="003E7E3B">
      <w:pPr>
        <w:rPr>
          <w:rFonts w:asciiTheme="minorHAnsi" w:hAnsiTheme="minorHAnsi"/>
          <w:sz w:val="24"/>
          <w:szCs w:val="24"/>
        </w:rPr>
      </w:pPr>
      <w:r w:rsidRPr="0010023A">
        <w:rPr>
          <w:rFonts w:asciiTheme="minorHAnsi" w:hAnsiTheme="minorHAnsi"/>
          <w:i/>
          <w:sz w:val="24"/>
          <w:szCs w:val="24"/>
        </w:rPr>
        <w:t>6</w:t>
      </w:r>
      <w:r w:rsidR="0083644F" w:rsidRPr="0010023A">
        <w:rPr>
          <w:rFonts w:asciiTheme="minorHAnsi" w:hAnsiTheme="minorHAnsi"/>
          <w:i/>
          <w:sz w:val="24"/>
          <w:szCs w:val="24"/>
        </w:rPr>
        <w:t>)</w:t>
      </w:r>
      <w:r w:rsidR="003E7E3B" w:rsidRPr="0010023A">
        <w:rPr>
          <w:rFonts w:asciiTheme="minorHAnsi" w:hAnsiTheme="minorHAnsi"/>
          <w:i/>
          <w:sz w:val="24"/>
          <w:szCs w:val="24"/>
        </w:rPr>
        <w:t xml:space="preserve">: </w:t>
      </w:r>
      <w:r w:rsidRPr="0010023A">
        <w:rPr>
          <w:rFonts w:asciiTheme="minorHAnsi" w:hAnsiTheme="minorHAnsi"/>
          <w:i/>
          <w:sz w:val="24"/>
          <w:szCs w:val="24"/>
        </w:rPr>
        <w:t>Websider:</w:t>
      </w:r>
      <w:r>
        <w:rPr>
          <w:rFonts w:asciiTheme="minorHAnsi" w:hAnsiTheme="minorHAnsi"/>
          <w:sz w:val="24"/>
          <w:szCs w:val="24"/>
        </w:rPr>
        <w:t xml:space="preserve"> </w:t>
      </w:r>
      <w:r w:rsidR="003E7E3B" w:rsidRPr="0083644F">
        <w:rPr>
          <w:rFonts w:asciiTheme="minorHAnsi" w:hAnsiTheme="minorHAnsi"/>
          <w:sz w:val="24"/>
          <w:szCs w:val="24"/>
        </w:rPr>
        <w:t>Anne t</w:t>
      </w:r>
      <w:r>
        <w:rPr>
          <w:rFonts w:asciiTheme="minorHAnsi" w:hAnsiTheme="minorHAnsi"/>
          <w:sz w:val="24"/>
          <w:szCs w:val="24"/>
        </w:rPr>
        <w:t xml:space="preserve">ok ved siste møtet opp </w:t>
      </w:r>
      <w:r w:rsidR="003E7E3B" w:rsidRPr="0083644F">
        <w:rPr>
          <w:rFonts w:asciiTheme="minorHAnsi" w:hAnsiTheme="minorHAnsi"/>
          <w:sz w:val="24"/>
          <w:szCs w:val="24"/>
        </w:rPr>
        <w:t xml:space="preserve">at websidene til KSSB (som </w:t>
      </w:r>
      <w:r>
        <w:rPr>
          <w:rFonts w:asciiTheme="minorHAnsi" w:hAnsiTheme="minorHAnsi"/>
          <w:sz w:val="24"/>
          <w:szCs w:val="24"/>
        </w:rPr>
        <w:t>ligger under OUS-sidene) ikke va</w:t>
      </w:r>
      <w:r w:rsidR="003E7E3B" w:rsidRPr="0083644F">
        <w:rPr>
          <w:rFonts w:asciiTheme="minorHAnsi" w:hAnsiTheme="minorHAnsi"/>
          <w:sz w:val="24"/>
          <w:szCs w:val="24"/>
        </w:rPr>
        <w:t>r oppdatert</w:t>
      </w:r>
      <w:r>
        <w:rPr>
          <w:rFonts w:asciiTheme="minorHAnsi" w:hAnsiTheme="minorHAnsi"/>
          <w:sz w:val="24"/>
          <w:szCs w:val="24"/>
        </w:rPr>
        <w:t>.</w:t>
      </w:r>
      <w:r w:rsidR="003E7E3B" w:rsidRPr="0083644F">
        <w:rPr>
          <w:rFonts w:asciiTheme="minorHAnsi" w:hAnsiTheme="minorHAnsi"/>
          <w:sz w:val="24"/>
          <w:szCs w:val="24"/>
        </w:rPr>
        <w:t xml:space="preserve"> på</w:t>
      </w:r>
      <w:r w:rsidR="003E7E3B" w:rsidRPr="006C4F2F">
        <w:rPr>
          <w:rFonts w:asciiTheme="minorHAnsi" w:hAnsiTheme="minorHAnsi"/>
          <w:sz w:val="24"/>
          <w:szCs w:val="24"/>
        </w:rPr>
        <w:t xml:space="preserve"> lenge, og innholdet er delvis feil. </w:t>
      </w:r>
      <w:r w:rsidR="00EF2964">
        <w:rPr>
          <w:rFonts w:asciiTheme="minorHAnsi" w:hAnsiTheme="minorHAnsi"/>
          <w:sz w:val="24"/>
          <w:szCs w:val="24"/>
        </w:rPr>
        <w:t>Dette sjekkes igjen, spesielt om referater fra referansegruppemøter ligger ute (det bør de).</w:t>
      </w:r>
    </w:p>
    <w:p w:rsidR="00252935" w:rsidRPr="008D4A43" w:rsidRDefault="00252935" w:rsidP="00753673">
      <w:pPr>
        <w:rPr>
          <w:rFonts w:asciiTheme="minorHAnsi" w:hAnsiTheme="minorHAnsi"/>
          <w:sz w:val="24"/>
          <w:szCs w:val="24"/>
        </w:rPr>
      </w:pPr>
    </w:p>
    <w:p w:rsidR="00D740E7" w:rsidRPr="00D740E7" w:rsidRDefault="004752B0" w:rsidP="006C4F2F">
      <w:pPr>
        <w:rPr>
          <w:rFonts w:asciiTheme="minorHAnsi" w:hAnsiTheme="minorHAnsi"/>
          <w:sz w:val="24"/>
          <w:szCs w:val="24"/>
        </w:rPr>
      </w:pPr>
      <w:r w:rsidRPr="00D740E7">
        <w:rPr>
          <w:rFonts w:asciiTheme="minorHAnsi" w:hAnsiTheme="minorHAnsi"/>
          <w:b/>
          <w:sz w:val="24"/>
          <w:szCs w:val="24"/>
        </w:rPr>
        <w:t>2020-</w:t>
      </w:r>
      <w:r w:rsidR="003E7E3B" w:rsidRPr="00D740E7">
        <w:rPr>
          <w:rFonts w:asciiTheme="minorHAnsi" w:hAnsiTheme="minorHAnsi"/>
          <w:b/>
          <w:sz w:val="24"/>
          <w:szCs w:val="24"/>
        </w:rPr>
        <w:t xml:space="preserve">12 </w:t>
      </w:r>
      <w:r w:rsidRPr="00D740E7">
        <w:rPr>
          <w:rFonts w:asciiTheme="minorHAnsi" w:hAnsiTheme="minorHAnsi"/>
          <w:b/>
          <w:sz w:val="24"/>
          <w:szCs w:val="24"/>
        </w:rPr>
        <w:t>Budsjett 2020.</w:t>
      </w:r>
      <w:r w:rsidRPr="00D740E7">
        <w:rPr>
          <w:rFonts w:asciiTheme="minorHAnsi" w:hAnsiTheme="minorHAnsi"/>
          <w:sz w:val="24"/>
          <w:szCs w:val="24"/>
        </w:rPr>
        <w:t xml:space="preserve"> (BZ). </w:t>
      </w:r>
    </w:p>
    <w:p w:rsidR="00D740E7" w:rsidRPr="00D740E7" w:rsidRDefault="00D740E7" w:rsidP="006C4F2F">
      <w:pPr>
        <w:rPr>
          <w:rFonts w:asciiTheme="minorHAnsi" w:hAnsiTheme="minorHAnsi"/>
          <w:sz w:val="24"/>
          <w:szCs w:val="24"/>
        </w:rPr>
      </w:pPr>
      <w:r w:rsidRPr="00D740E7">
        <w:rPr>
          <w:rFonts w:asciiTheme="minorHAnsi" w:hAnsiTheme="minorHAnsi"/>
          <w:sz w:val="24"/>
          <w:szCs w:val="24"/>
        </w:rPr>
        <w:t xml:space="preserve">- </w:t>
      </w:r>
      <w:r w:rsidR="003E7E3B" w:rsidRPr="00D740E7">
        <w:rPr>
          <w:rFonts w:asciiTheme="minorHAnsi" w:hAnsiTheme="minorHAnsi"/>
          <w:sz w:val="24"/>
          <w:szCs w:val="24"/>
        </w:rPr>
        <w:t>Refusjon til patologiavdelingen</w:t>
      </w:r>
      <w:r w:rsidRPr="00D740E7">
        <w:rPr>
          <w:rFonts w:asciiTheme="minorHAnsi" w:hAnsiTheme="minorHAnsi"/>
          <w:sz w:val="24"/>
          <w:szCs w:val="24"/>
        </w:rPr>
        <w:t>: Dette må reforhandles med patologiavdelingen før budsjettet for 2021 settes opp. Det er fortsatt 450.000,- per år refusjon for drift av snittarkivet og KSSB/faggrupperettet virksomhet. Når snittarkivet nå legges ned virker beløpet for høyt.</w:t>
      </w:r>
      <w:r w:rsidR="003E7E3B" w:rsidRPr="00D740E7">
        <w:rPr>
          <w:rFonts w:asciiTheme="minorHAnsi" w:hAnsiTheme="minorHAnsi"/>
          <w:sz w:val="24"/>
          <w:szCs w:val="24"/>
        </w:rPr>
        <w:t xml:space="preserve"> </w:t>
      </w:r>
    </w:p>
    <w:p w:rsidR="00D740E7" w:rsidRPr="00D740E7" w:rsidRDefault="00D740E7" w:rsidP="006C4F2F">
      <w:pPr>
        <w:rPr>
          <w:rFonts w:asciiTheme="minorHAnsi" w:hAnsiTheme="minorHAnsi"/>
          <w:sz w:val="24"/>
          <w:szCs w:val="24"/>
        </w:rPr>
      </w:pPr>
      <w:r w:rsidRPr="00D740E7">
        <w:rPr>
          <w:rFonts w:asciiTheme="minorHAnsi" w:hAnsiTheme="minorHAnsi"/>
          <w:sz w:val="24"/>
          <w:szCs w:val="24"/>
        </w:rPr>
        <w:t xml:space="preserve">- Så langt i år veldig lite </w:t>
      </w:r>
      <w:r w:rsidR="00B73FD6">
        <w:rPr>
          <w:rFonts w:asciiTheme="minorHAnsi" w:hAnsiTheme="minorHAnsi"/>
          <w:sz w:val="24"/>
          <w:szCs w:val="24"/>
        </w:rPr>
        <w:t xml:space="preserve">refusjon av reiseregninger </w:t>
      </w:r>
      <w:proofErr w:type="spellStart"/>
      <w:r w:rsidR="00B73FD6">
        <w:rPr>
          <w:rFonts w:asciiTheme="minorHAnsi" w:hAnsiTheme="minorHAnsi"/>
          <w:sz w:val="24"/>
          <w:szCs w:val="24"/>
        </w:rPr>
        <w:t>pga</w:t>
      </w:r>
      <w:proofErr w:type="spellEnd"/>
      <w:r w:rsidR="00B73FD6">
        <w:rPr>
          <w:rFonts w:asciiTheme="minorHAnsi" w:hAnsiTheme="minorHAnsi"/>
          <w:sz w:val="24"/>
          <w:szCs w:val="24"/>
        </w:rPr>
        <w:t xml:space="preserve"> k</w:t>
      </w:r>
      <w:r w:rsidRPr="00D740E7">
        <w:rPr>
          <w:rFonts w:asciiTheme="minorHAnsi" w:hAnsiTheme="minorHAnsi"/>
          <w:sz w:val="24"/>
          <w:szCs w:val="24"/>
        </w:rPr>
        <w:t>orona. Vi vil antakelig gå i overskudd på reise-budsjettet</w:t>
      </w:r>
    </w:p>
    <w:p w:rsidR="00D740E7" w:rsidRPr="00D740E7" w:rsidRDefault="00D740E7" w:rsidP="006C4F2F">
      <w:pPr>
        <w:rPr>
          <w:rFonts w:asciiTheme="minorHAnsi" w:hAnsiTheme="minorHAnsi"/>
          <w:sz w:val="24"/>
          <w:szCs w:val="24"/>
        </w:rPr>
      </w:pPr>
      <w:r w:rsidRPr="00D740E7">
        <w:rPr>
          <w:rFonts w:asciiTheme="minorHAnsi" w:hAnsiTheme="minorHAnsi"/>
          <w:sz w:val="24"/>
          <w:szCs w:val="24"/>
        </w:rPr>
        <w:t>- Slik regnskapet ser ut til nå kan vi regne med å gå i overskudd i år med rundt 1 mill.</w:t>
      </w:r>
    </w:p>
    <w:p w:rsidR="004752B0" w:rsidRPr="00EF2964" w:rsidRDefault="004752B0" w:rsidP="004752B0">
      <w:pPr>
        <w:rPr>
          <w:rFonts w:asciiTheme="minorHAnsi" w:hAnsiTheme="minorHAnsi"/>
          <w:sz w:val="24"/>
          <w:szCs w:val="24"/>
          <w:highlight w:val="yellow"/>
        </w:rPr>
      </w:pPr>
    </w:p>
    <w:p w:rsidR="00D740E7" w:rsidRPr="00D740E7" w:rsidRDefault="00D740E7" w:rsidP="00D740E7">
      <w:pPr>
        <w:rPr>
          <w:rFonts w:asciiTheme="minorHAnsi" w:hAnsiTheme="minorHAnsi"/>
          <w:b/>
          <w:sz w:val="24"/>
          <w:szCs w:val="24"/>
        </w:rPr>
      </w:pPr>
      <w:r w:rsidRPr="00D740E7">
        <w:rPr>
          <w:rFonts w:asciiTheme="minorHAnsi" w:hAnsiTheme="minorHAnsi"/>
          <w:b/>
          <w:sz w:val="24"/>
          <w:szCs w:val="24"/>
        </w:rPr>
        <w:t> </w:t>
      </w:r>
    </w:p>
    <w:p w:rsidR="00D740E7" w:rsidRDefault="0002380C" w:rsidP="00D740E7">
      <w:pPr>
        <w:rPr>
          <w:rFonts w:asciiTheme="minorHAnsi" w:hAnsiTheme="minorHAnsi"/>
          <w:b/>
          <w:bCs/>
          <w:sz w:val="24"/>
          <w:szCs w:val="24"/>
        </w:rPr>
      </w:pPr>
      <w:r w:rsidRPr="00D740E7">
        <w:rPr>
          <w:rFonts w:asciiTheme="minorHAnsi" w:hAnsiTheme="minorHAnsi"/>
          <w:b/>
          <w:bCs/>
          <w:sz w:val="24"/>
          <w:szCs w:val="24"/>
        </w:rPr>
        <w:t xml:space="preserve">2020-13 </w:t>
      </w:r>
      <w:proofErr w:type="spellStart"/>
      <w:r w:rsidRPr="00D740E7">
        <w:rPr>
          <w:rFonts w:asciiTheme="minorHAnsi" w:hAnsiTheme="minorHAnsi"/>
          <w:b/>
          <w:bCs/>
          <w:sz w:val="24"/>
          <w:szCs w:val="24"/>
        </w:rPr>
        <w:t>KSSB’s</w:t>
      </w:r>
      <w:proofErr w:type="spellEnd"/>
      <w:r w:rsidRPr="00D740E7">
        <w:rPr>
          <w:rFonts w:asciiTheme="minorHAnsi" w:hAnsiTheme="minorHAnsi"/>
          <w:b/>
          <w:bCs/>
          <w:sz w:val="24"/>
          <w:szCs w:val="24"/>
        </w:rPr>
        <w:t xml:space="preserve"> fremtid. </w:t>
      </w:r>
    </w:p>
    <w:p w:rsidR="009A6D75" w:rsidRDefault="00D740E7" w:rsidP="00D740E7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- Gjennomgang ved HOD: </w:t>
      </w:r>
    </w:p>
    <w:p w:rsidR="009A6D75" w:rsidRPr="009A6D75" w:rsidRDefault="009A6D75" w:rsidP="00D740E7">
      <w:pPr>
        <w:pStyle w:val="Listeavsnitt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9A6D75">
        <w:rPr>
          <w:rFonts w:asciiTheme="minorHAnsi" w:hAnsiTheme="minorHAnsi"/>
          <w:bCs/>
          <w:sz w:val="24"/>
          <w:szCs w:val="24"/>
        </w:rPr>
        <w:t xml:space="preserve">KSSB er blant </w:t>
      </w:r>
      <w:r w:rsidR="00D740E7" w:rsidRPr="009A6D75">
        <w:rPr>
          <w:rFonts w:asciiTheme="minorHAnsi" w:hAnsiTheme="minorHAnsi"/>
          <w:bCs/>
          <w:sz w:val="24"/>
          <w:szCs w:val="24"/>
        </w:rPr>
        <w:t>de nasjonale kompetansetjenester med færrest årsverk (p.t. 1,34, bare 2 tjen</w:t>
      </w:r>
      <w:r>
        <w:rPr>
          <w:rFonts w:asciiTheme="minorHAnsi" w:hAnsiTheme="minorHAnsi"/>
          <w:bCs/>
          <w:sz w:val="24"/>
          <w:szCs w:val="24"/>
        </w:rPr>
        <w:t>e</w:t>
      </w:r>
      <w:r w:rsidR="00D740E7" w:rsidRPr="009A6D75">
        <w:rPr>
          <w:rFonts w:asciiTheme="minorHAnsi" w:hAnsiTheme="minorHAnsi"/>
          <w:bCs/>
          <w:sz w:val="24"/>
          <w:szCs w:val="24"/>
        </w:rPr>
        <w:t>ster av 49 har mindre),</w:t>
      </w:r>
      <w:r w:rsidR="00B73FD6">
        <w:rPr>
          <w:rFonts w:asciiTheme="minorHAnsi" w:hAnsiTheme="minorHAnsi"/>
          <w:bCs/>
          <w:sz w:val="24"/>
          <w:szCs w:val="24"/>
        </w:rPr>
        <w:t xml:space="preserve"> og lengst</w:t>
      </w:r>
      <w:r w:rsidR="00D740E7" w:rsidRPr="009A6D75">
        <w:rPr>
          <w:rFonts w:asciiTheme="minorHAnsi" w:hAnsiTheme="minorHAnsi"/>
          <w:bCs/>
          <w:sz w:val="24"/>
          <w:szCs w:val="24"/>
        </w:rPr>
        <w:t xml:space="preserve"> fartstid (18 år, </w:t>
      </w:r>
      <w:r w:rsidRPr="009A6D75">
        <w:rPr>
          <w:rFonts w:asciiTheme="minorHAnsi" w:hAnsiTheme="minorHAnsi"/>
          <w:bCs/>
          <w:sz w:val="24"/>
          <w:szCs w:val="24"/>
        </w:rPr>
        <w:t xml:space="preserve">bare 4 har mere). Man kunne føye til at vi er en av tjenestene med rel. høy budsjett i forhold til årsverk, men dette ble ikke omtalt i </w:t>
      </w:r>
      <w:r w:rsidR="00B73FD6">
        <w:rPr>
          <w:rFonts w:asciiTheme="minorHAnsi" w:hAnsiTheme="minorHAnsi"/>
          <w:bCs/>
          <w:sz w:val="24"/>
          <w:szCs w:val="24"/>
        </w:rPr>
        <w:t>rapporten</w:t>
      </w:r>
      <w:r w:rsidRPr="009A6D75">
        <w:rPr>
          <w:rFonts w:asciiTheme="minorHAnsi" w:hAnsiTheme="minorHAnsi"/>
          <w:bCs/>
          <w:sz w:val="24"/>
          <w:szCs w:val="24"/>
        </w:rPr>
        <w:t xml:space="preserve">. </w:t>
      </w:r>
    </w:p>
    <w:p w:rsidR="009A6D75" w:rsidRDefault="0002380C" w:rsidP="00D740E7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A6D75">
        <w:rPr>
          <w:rFonts w:asciiTheme="minorHAnsi" w:hAnsiTheme="minorHAnsi"/>
          <w:sz w:val="24"/>
          <w:szCs w:val="24"/>
        </w:rPr>
        <w:t xml:space="preserve">HOD ønsker å </w:t>
      </w:r>
      <w:r w:rsidR="009A6D75">
        <w:rPr>
          <w:rFonts w:asciiTheme="minorHAnsi" w:hAnsiTheme="minorHAnsi"/>
          <w:sz w:val="24"/>
          <w:szCs w:val="24"/>
        </w:rPr>
        <w:t xml:space="preserve">omstrukturere tjenestene, i praksis bare 2 </w:t>
      </w:r>
      <w:proofErr w:type="gramStart"/>
      <w:r w:rsidR="009A6D75">
        <w:rPr>
          <w:rFonts w:asciiTheme="minorHAnsi" w:hAnsiTheme="minorHAnsi"/>
          <w:sz w:val="24"/>
          <w:szCs w:val="24"/>
        </w:rPr>
        <w:t xml:space="preserve">kategorier, </w:t>
      </w:r>
      <w:r w:rsidRPr="009A6D75">
        <w:rPr>
          <w:rFonts w:asciiTheme="minorHAnsi" w:hAnsiTheme="minorHAnsi"/>
          <w:sz w:val="24"/>
          <w:szCs w:val="24"/>
        </w:rPr>
        <w:t xml:space="preserve"> </w:t>
      </w:r>
      <w:r w:rsidR="009A6D75">
        <w:rPr>
          <w:rFonts w:asciiTheme="minorHAnsi" w:hAnsiTheme="minorHAnsi"/>
          <w:sz w:val="24"/>
          <w:szCs w:val="24"/>
        </w:rPr>
        <w:t>«Langsiktig</w:t>
      </w:r>
      <w:proofErr w:type="gramEnd"/>
      <w:r w:rsidR="009A6D7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A6D75">
        <w:rPr>
          <w:rFonts w:asciiTheme="minorHAnsi" w:hAnsiTheme="minorHAnsi"/>
          <w:sz w:val="24"/>
          <w:szCs w:val="24"/>
        </w:rPr>
        <w:t>kompetanseoppnbygging</w:t>
      </w:r>
      <w:proofErr w:type="spellEnd"/>
      <w:r w:rsidR="009A6D75">
        <w:rPr>
          <w:rFonts w:asciiTheme="minorHAnsi" w:hAnsiTheme="minorHAnsi"/>
          <w:sz w:val="24"/>
          <w:szCs w:val="24"/>
        </w:rPr>
        <w:t xml:space="preserve"> på </w:t>
      </w:r>
      <w:proofErr w:type="spellStart"/>
      <w:r w:rsidR="009A6D75">
        <w:rPr>
          <w:rFonts w:asciiTheme="minorHAnsi" w:hAnsiTheme="minorHAnsi"/>
          <w:sz w:val="24"/>
          <w:szCs w:val="24"/>
        </w:rPr>
        <w:t>kompetansesvakt</w:t>
      </w:r>
      <w:proofErr w:type="spellEnd"/>
      <w:r w:rsidR="009A6D75">
        <w:rPr>
          <w:rFonts w:asciiTheme="minorHAnsi" w:hAnsiTheme="minorHAnsi"/>
          <w:sz w:val="24"/>
          <w:szCs w:val="24"/>
        </w:rPr>
        <w:t xml:space="preserve"> område (10+10 år)</w:t>
      </w:r>
      <w:r w:rsidR="00B73FD6">
        <w:rPr>
          <w:rFonts w:asciiTheme="minorHAnsi" w:hAnsiTheme="minorHAnsi"/>
          <w:sz w:val="24"/>
          <w:szCs w:val="24"/>
        </w:rPr>
        <w:t>»</w:t>
      </w:r>
      <w:r w:rsidR="009A6D75">
        <w:rPr>
          <w:rFonts w:asciiTheme="minorHAnsi" w:hAnsiTheme="minorHAnsi"/>
          <w:sz w:val="24"/>
          <w:szCs w:val="24"/>
        </w:rPr>
        <w:t>, eller «Permanent kompetanseutvikling og kompetansespredning» - også kalt for  «Nasjonale faglige nettverk (nav)</w:t>
      </w:r>
      <w:r w:rsidRPr="009A6D75">
        <w:rPr>
          <w:rFonts w:asciiTheme="minorHAnsi" w:hAnsiTheme="minorHAnsi"/>
          <w:sz w:val="24"/>
          <w:szCs w:val="24"/>
        </w:rPr>
        <w:t xml:space="preserve">». </w:t>
      </w:r>
      <w:r w:rsidR="009A6D75">
        <w:rPr>
          <w:rFonts w:asciiTheme="minorHAnsi" w:hAnsiTheme="minorHAnsi"/>
          <w:sz w:val="24"/>
          <w:szCs w:val="24"/>
        </w:rPr>
        <w:t>KSSB er klart plassert i den siste kategorien.</w:t>
      </w:r>
      <w:bookmarkStart w:id="5" w:name="_GoBack"/>
      <w:bookmarkEnd w:id="5"/>
    </w:p>
    <w:p w:rsidR="009A6D75" w:rsidRDefault="009A6D75" w:rsidP="00D740E7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HOD ved Maiken Engelstad vil innlede en dialog med de enkelte tjenestene, egentlig planlagt nå i våre</w:t>
      </w:r>
      <w:r w:rsidR="00B73FD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pga</w:t>
      </w:r>
      <w:proofErr w:type="spellEnd"/>
      <w:r>
        <w:rPr>
          <w:rFonts w:asciiTheme="minorHAnsi" w:hAnsiTheme="minorHAnsi"/>
          <w:sz w:val="24"/>
          <w:szCs w:val="24"/>
        </w:rPr>
        <w:t xml:space="preserve"> Korona utsatt til høsten, hvor man prøver å komme frem til e</w:t>
      </w:r>
      <w:r w:rsidR="00B73FD6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 organisasjonsmodell. Også rapporteringssystemet vil sannsynligvis forandres.</w:t>
      </w:r>
    </w:p>
    <w:p w:rsidR="00EF3280" w:rsidRPr="009D35B1" w:rsidRDefault="008E73B9" w:rsidP="009D35B1">
      <w:pPr>
        <w:rPr>
          <w:rFonts w:asciiTheme="minorHAnsi" w:hAnsiTheme="minorHAnsi"/>
          <w:sz w:val="24"/>
          <w:szCs w:val="24"/>
        </w:rPr>
      </w:pPr>
      <w:r w:rsidRPr="008E73B9">
        <w:rPr>
          <w:rFonts w:asciiTheme="minorHAnsi" w:hAnsiTheme="minorHAnsi"/>
          <w:sz w:val="24"/>
          <w:szCs w:val="24"/>
          <w:highlight w:val="yellow"/>
        </w:rPr>
        <w:t>Fra barneonkologisk side har det gjent</w:t>
      </w:r>
      <w:r w:rsidR="00324AC3">
        <w:rPr>
          <w:rFonts w:asciiTheme="minorHAnsi" w:hAnsiTheme="minorHAnsi"/>
          <w:sz w:val="24"/>
          <w:szCs w:val="24"/>
          <w:highlight w:val="yellow"/>
        </w:rPr>
        <w:t xml:space="preserve">atte ganger kommet forslag om </w:t>
      </w:r>
      <w:r w:rsidRPr="008E73B9">
        <w:rPr>
          <w:rFonts w:asciiTheme="minorHAnsi" w:hAnsiTheme="minorHAnsi"/>
          <w:sz w:val="24"/>
          <w:szCs w:val="24"/>
          <w:highlight w:val="yellow"/>
        </w:rPr>
        <w:t xml:space="preserve">å utvide KSSB til å gjelde all </w:t>
      </w:r>
      <w:proofErr w:type="spellStart"/>
      <w:r w:rsidRPr="008E73B9">
        <w:rPr>
          <w:rFonts w:asciiTheme="minorHAnsi" w:hAnsiTheme="minorHAnsi"/>
          <w:sz w:val="24"/>
          <w:szCs w:val="24"/>
          <w:highlight w:val="yellow"/>
        </w:rPr>
        <w:t>barnekreft</w:t>
      </w:r>
      <w:proofErr w:type="spellEnd"/>
      <w:r w:rsidRPr="008E73B9">
        <w:rPr>
          <w:rFonts w:asciiTheme="minorHAnsi" w:hAnsiTheme="minorHAnsi"/>
          <w:sz w:val="24"/>
          <w:szCs w:val="24"/>
          <w:highlight w:val="yellow"/>
        </w:rPr>
        <w:t xml:space="preserve">, ikke bare solide svulster. Bendik Lund har tatt dette opp igjen. </w:t>
      </w:r>
      <w:r w:rsidR="009A6D75" w:rsidRPr="008E73B9">
        <w:rPr>
          <w:rFonts w:asciiTheme="minorHAnsi" w:hAnsiTheme="minorHAnsi"/>
          <w:sz w:val="24"/>
          <w:szCs w:val="24"/>
          <w:highlight w:val="yellow"/>
        </w:rPr>
        <w:t xml:space="preserve">KSSB leder </w:t>
      </w:r>
      <w:r w:rsidRPr="008E73B9">
        <w:rPr>
          <w:rFonts w:asciiTheme="minorHAnsi" w:hAnsiTheme="minorHAnsi"/>
          <w:sz w:val="24"/>
          <w:szCs w:val="24"/>
          <w:highlight w:val="yellow"/>
        </w:rPr>
        <w:t xml:space="preserve">ønsket </w:t>
      </w:r>
      <w:r w:rsidR="009A6D75" w:rsidRPr="008E73B9">
        <w:rPr>
          <w:rFonts w:asciiTheme="minorHAnsi" w:hAnsiTheme="minorHAnsi"/>
          <w:sz w:val="24"/>
          <w:szCs w:val="24"/>
          <w:highlight w:val="yellow"/>
        </w:rPr>
        <w:t xml:space="preserve">en diskusjon i referansegruppen om hvorvidt </w:t>
      </w:r>
      <w:r w:rsidRPr="008E73B9">
        <w:rPr>
          <w:rFonts w:asciiTheme="minorHAnsi" w:hAnsiTheme="minorHAnsi"/>
          <w:sz w:val="24"/>
          <w:szCs w:val="24"/>
          <w:highlight w:val="yellow"/>
        </w:rPr>
        <w:t>dette burde fremmes i prosessen inn mot</w:t>
      </w:r>
      <w:r w:rsidR="009A6D75" w:rsidRPr="008E73B9">
        <w:rPr>
          <w:rFonts w:asciiTheme="minorHAnsi" w:hAnsiTheme="minorHAnsi"/>
          <w:sz w:val="24"/>
          <w:szCs w:val="24"/>
          <w:highlight w:val="yellow"/>
        </w:rPr>
        <w:t xml:space="preserve"> en slik fremtidig </w:t>
      </w:r>
      <w:r w:rsidRPr="008E73B9">
        <w:rPr>
          <w:rFonts w:asciiTheme="minorHAnsi" w:hAnsiTheme="minorHAnsi"/>
          <w:sz w:val="24"/>
          <w:szCs w:val="24"/>
          <w:highlight w:val="yellow"/>
        </w:rPr>
        <w:t>nettverks</w:t>
      </w:r>
      <w:r w:rsidR="009A6D75" w:rsidRPr="008E73B9">
        <w:rPr>
          <w:rFonts w:asciiTheme="minorHAnsi" w:hAnsiTheme="minorHAnsi"/>
          <w:sz w:val="24"/>
          <w:szCs w:val="24"/>
          <w:highlight w:val="yellow"/>
        </w:rPr>
        <w:t>tjeneste.</w:t>
      </w:r>
      <w:r w:rsidR="009A6D75" w:rsidRPr="009D35B1">
        <w:rPr>
          <w:rFonts w:asciiTheme="minorHAnsi" w:hAnsiTheme="minorHAnsi"/>
          <w:sz w:val="24"/>
          <w:szCs w:val="24"/>
        </w:rPr>
        <w:t xml:space="preserve"> Det ble en livlig diskusjon og det finnes opplagt argumenter både for og imot. KDSSB leder vil utarbeide</w:t>
      </w:r>
      <w:r w:rsidR="009D35B1" w:rsidRPr="009D35B1">
        <w:rPr>
          <w:rFonts w:asciiTheme="minorHAnsi" w:hAnsiTheme="minorHAnsi"/>
          <w:sz w:val="24"/>
          <w:szCs w:val="24"/>
        </w:rPr>
        <w:t xml:space="preserve"> et resyme av argumenter som deretter sendes til referansegruppens medlemmer til høring og deretter bl.a. til faggruppens medlemmer</w:t>
      </w:r>
      <w:r w:rsidR="009D35B1">
        <w:rPr>
          <w:rFonts w:asciiTheme="minorHAnsi" w:hAnsiTheme="minorHAnsi"/>
          <w:sz w:val="24"/>
          <w:szCs w:val="24"/>
        </w:rPr>
        <w:t>. En avgjørelse om hva fagmiljøet ønsker må fattes før et evt. møte med HOD.</w:t>
      </w:r>
      <w:r w:rsidR="005C53D0">
        <w:rPr>
          <w:rFonts w:asciiTheme="minorHAnsi" w:hAnsiTheme="minorHAnsi"/>
          <w:sz w:val="24"/>
          <w:szCs w:val="24"/>
        </w:rPr>
        <w:t xml:space="preserve"> </w:t>
      </w:r>
      <w:r w:rsidR="005C53D0" w:rsidRPr="005C53D0">
        <w:rPr>
          <w:rFonts w:asciiTheme="minorHAnsi" w:hAnsiTheme="minorHAnsi"/>
          <w:sz w:val="24"/>
          <w:szCs w:val="24"/>
          <w:highlight w:val="yellow"/>
        </w:rPr>
        <w:t>Uansett kan hverken referansegruppen eller faggruppene bestemme dette selv.</w:t>
      </w:r>
    </w:p>
    <w:p w:rsidR="00D740E7" w:rsidRPr="00D740E7" w:rsidRDefault="00D740E7" w:rsidP="00D740E7">
      <w:pPr>
        <w:rPr>
          <w:rFonts w:asciiTheme="minorHAnsi" w:hAnsiTheme="minorHAnsi"/>
          <w:b/>
          <w:sz w:val="24"/>
          <w:szCs w:val="24"/>
        </w:rPr>
      </w:pPr>
      <w:r w:rsidRPr="00D740E7">
        <w:rPr>
          <w:rFonts w:asciiTheme="minorHAnsi" w:hAnsiTheme="minorHAnsi"/>
          <w:b/>
          <w:sz w:val="24"/>
          <w:szCs w:val="24"/>
        </w:rPr>
        <w:t> </w:t>
      </w:r>
    </w:p>
    <w:p w:rsidR="00EF3280" w:rsidRPr="009D35B1" w:rsidRDefault="0002380C" w:rsidP="00D740E7">
      <w:pPr>
        <w:rPr>
          <w:rFonts w:asciiTheme="minorHAnsi" w:hAnsiTheme="minorHAnsi"/>
          <w:sz w:val="24"/>
          <w:szCs w:val="24"/>
        </w:rPr>
      </w:pPr>
      <w:r w:rsidRPr="00D740E7">
        <w:rPr>
          <w:rFonts w:asciiTheme="minorHAnsi" w:hAnsiTheme="minorHAnsi"/>
          <w:b/>
          <w:bCs/>
          <w:sz w:val="24"/>
          <w:szCs w:val="24"/>
        </w:rPr>
        <w:t xml:space="preserve">2020-14 Forlengelse av </w:t>
      </w:r>
      <w:proofErr w:type="gramStart"/>
      <w:r w:rsidRPr="00D740E7">
        <w:rPr>
          <w:rFonts w:asciiTheme="minorHAnsi" w:hAnsiTheme="minorHAnsi"/>
          <w:b/>
          <w:bCs/>
          <w:sz w:val="24"/>
          <w:szCs w:val="24"/>
        </w:rPr>
        <w:t>30%</w:t>
      </w:r>
      <w:proofErr w:type="gramEnd"/>
      <w:r w:rsidRPr="00D740E7">
        <w:rPr>
          <w:rFonts w:asciiTheme="minorHAnsi" w:hAnsiTheme="minorHAnsi"/>
          <w:b/>
          <w:bCs/>
          <w:sz w:val="24"/>
          <w:szCs w:val="24"/>
        </w:rPr>
        <w:t xml:space="preserve"> permisjon for Hilde Øfstaas</w:t>
      </w:r>
      <w:r w:rsidR="009D35B1">
        <w:rPr>
          <w:rFonts w:asciiTheme="minorHAnsi" w:hAnsiTheme="minorHAnsi"/>
          <w:b/>
          <w:bCs/>
          <w:sz w:val="24"/>
          <w:szCs w:val="24"/>
        </w:rPr>
        <w:t>:</w:t>
      </w:r>
      <w:r w:rsidR="009D35B1">
        <w:rPr>
          <w:rFonts w:asciiTheme="minorHAnsi" w:hAnsiTheme="minorHAnsi"/>
          <w:b/>
          <w:sz w:val="24"/>
          <w:szCs w:val="24"/>
        </w:rPr>
        <w:t xml:space="preserve"> </w:t>
      </w:r>
      <w:r w:rsidR="009D35B1" w:rsidRPr="009D35B1">
        <w:rPr>
          <w:rFonts w:asciiTheme="minorHAnsi" w:hAnsiTheme="minorHAnsi"/>
          <w:sz w:val="24"/>
          <w:szCs w:val="24"/>
        </w:rPr>
        <w:t>innvilget, hun fortsetter i 50% stilling for KSSB.</w:t>
      </w:r>
    </w:p>
    <w:p w:rsidR="00D740E7" w:rsidRPr="00D740E7" w:rsidRDefault="00D740E7" w:rsidP="00D740E7">
      <w:pPr>
        <w:rPr>
          <w:rFonts w:asciiTheme="minorHAnsi" w:hAnsiTheme="minorHAnsi"/>
          <w:b/>
          <w:sz w:val="24"/>
          <w:szCs w:val="24"/>
        </w:rPr>
      </w:pPr>
      <w:r w:rsidRPr="00D740E7">
        <w:rPr>
          <w:rFonts w:asciiTheme="minorHAnsi" w:hAnsiTheme="minorHAnsi"/>
          <w:b/>
          <w:sz w:val="24"/>
          <w:szCs w:val="24"/>
        </w:rPr>
        <w:t> </w:t>
      </w:r>
    </w:p>
    <w:p w:rsidR="00EF3280" w:rsidRPr="00D740E7" w:rsidRDefault="0002380C" w:rsidP="00D740E7">
      <w:pPr>
        <w:rPr>
          <w:rFonts w:asciiTheme="minorHAnsi" w:hAnsiTheme="minorHAnsi"/>
          <w:b/>
          <w:sz w:val="24"/>
          <w:szCs w:val="24"/>
        </w:rPr>
      </w:pPr>
      <w:r w:rsidRPr="00D740E7">
        <w:rPr>
          <w:rFonts w:asciiTheme="minorHAnsi" w:hAnsiTheme="minorHAnsi"/>
          <w:b/>
          <w:bCs/>
          <w:sz w:val="24"/>
          <w:szCs w:val="24"/>
        </w:rPr>
        <w:t>2020-15 Eventuelt</w:t>
      </w:r>
      <w:r w:rsidR="009D35B1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9D35B1" w:rsidRPr="009D35B1">
        <w:rPr>
          <w:rFonts w:asciiTheme="minorHAnsi" w:hAnsiTheme="minorHAnsi"/>
          <w:bCs/>
          <w:sz w:val="24"/>
          <w:szCs w:val="24"/>
        </w:rPr>
        <w:t>Ingen punkter.</w:t>
      </w:r>
    </w:p>
    <w:p w:rsidR="00D740E7" w:rsidRPr="00D740E7" w:rsidRDefault="00D740E7" w:rsidP="00D740E7">
      <w:pPr>
        <w:rPr>
          <w:rFonts w:asciiTheme="minorHAnsi" w:hAnsiTheme="minorHAnsi"/>
          <w:b/>
          <w:sz w:val="24"/>
          <w:szCs w:val="24"/>
        </w:rPr>
      </w:pPr>
      <w:r w:rsidRPr="00D740E7">
        <w:rPr>
          <w:rFonts w:asciiTheme="minorHAnsi" w:hAnsiTheme="minorHAnsi"/>
          <w:b/>
          <w:sz w:val="24"/>
          <w:szCs w:val="24"/>
        </w:rPr>
        <w:t> </w:t>
      </w:r>
    </w:p>
    <w:p w:rsidR="00EF3280" w:rsidRPr="009D35B1" w:rsidRDefault="0002380C" w:rsidP="00D740E7">
      <w:pPr>
        <w:rPr>
          <w:rFonts w:asciiTheme="minorHAnsi" w:hAnsiTheme="minorHAnsi"/>
          <w:sz w:val="24"/>
          <w:szCs w:val="24"/>
        </w:rPr>
      </w:pPr>
      <w:r w:rsidRPr="00D740E7">
        <w:rPr>
          <w:rFonts w:asciiTheme="minorHAnsi" w:hAnsiTheme="minorHAnsi"/>
          <w:b/>
          <w:bCs/>
          <w:sz w:val="24"/>
          <w:szCs w:val="24"/>
        </w:rPr>
        <w:t>2020-</w:t>
      </w:r>
      <w:proofErr w:type="gramStart"/>
      <w:r w:rsidRPr="00D740E7">
        <w:rPr>
          <w:rFonts w:asciiTheme="minorHAnsi" w:hAnsiTheme="minorHAnsi"/>
          <w:b/>
          <w:bCs/>
          <w:sz w:val="24"/>
          <w:szCs w:val="24"/>
        </w:rPr>
        <w:t>16  Neste</w:t>
      </w:r>
      <w:proofErr w:type="gramEnd"/>
      <w:r w:rsidRPr="00D740E7">
        <w:rPr>
          <w:rFonts w:asciiTheme="minorHAnsi" w:hAnsiTheme="minorHAnsi"/>
          <w:b/>
          <w:bCs/>
          <w:sz w:val="24"/>
          <w:szCs w:val="24"/>
        </w:rPr>
        <w:t xml:space="preserve"> møte</w:t>
      </w:r>
      <w:r w:rsidR="009D35B1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9D35B1" w:rsidRPr="009D35B1">
        <w:rPr>
          <w:rFonts w:asciiTheme="minorHAnsi" w:hAnsiTheme="minorHAnsi"/>
          <w:bCs/>
          <w:sz w:val="24"/>
          <w:szCs w:val="24"/>
        </w:rPr>
        <w:t xml:space="preserve">Tirsdag </w:t>
      </w:r>
      <w:r w:rsidRPr="009D35B1">
        <w:rPr>
          <w:rFonts w:asciiTheme="minorHAnsi" w:hAnsiTheme="minorHAnsi"/>
          <w:sz w:val="24"/>
          <w:szCs w:val="24"/>
        </w:rPr>
        <w:t>19/1-21</w:t>
      </w:r>
      <w:r w:rsidR="009D35B1" w:rsidRPr="009D35B1">
        <w:rPr>
          <w:rFonts w:asciiTheme="minorHAnsi" w:hAnsiTheme="minorHAnsi"/>
          <w:sz w:val="24"/>
          <w:szCs w:val="24"/>
        </w:rPr>
        <w:t xml:space="preserve"> Gardermoen, KSSB føre lunsj, NBKR etter lunsj. Dersom umulig </w:t>
      </w:r>
      <w:proofErr w:type="spellStart"/>
      <w:r w:rsidR="009D35B1" w:rsidRPr="009D35B1">
        <w:rPr>
          <w:rFonts w:asciiTheme="minorHAnsi" w:hAnsiTheme="minorHAnsi"/>
          <w:sz w:val="24"/>
          <w:szCs w:val="24"/>
        </w:rPr>
        <w:t>pga</w:t>
      </w:r>
      <w:proofErr w:type="spellEnd"/>
      <w:r w:rsidR="009D35B1" w:rsidRPr="009D35B1">
        <w:rPr>
          <w:rFonts w:asciiTheme="minorHAnsi" w:hAnsiTheme="minorHAnsi"/>
          <w:sz w:val="24"/>
          <w:szCs w:val="24"/>
        </w:rPr>
        <w:t xml:space="preserve"> Korona ønskes virtuelt møte på </w:t>
      </w:r>
      <w:proofErr w:type="spellStart"/>
      <w:r w:rsidR="009D35B1" w:rsidRPr="009D35B1">
        <w:rPr>
          <w:rFonts w:asciiTheme="minorHAnsi" w:hAnsiTheme="minorHAnsi"/>
          <w:sz w:val="24"/>
          <w:szCs w:val="24"/>
        </w:rPr>
        <w:t>Skype</w:t>
      </w:r>
      <w:proofErr w:type="spellEnd"/>
      <w:r w:rsidR="009D35B1" w:rsidRPr="009D35B1">
        <w:rPr>
          <w:rFonts w:asciiTheme="minorHAnsi" w:hAnsiTheme="minorHAnsi"/>
          <w:sz w:val="24"/>
          <w:szCs w:val="24"/>
        </w:rPr>
        <w:t xml:space="preserve"> (ikke Zoom).</w:t>
      </w:r>
    </w:p>
    <w:bookmarkEnd w:id="2"/>
    <w:p w:rsidR="006C4F2F" w:rsidRDefault="006C4F2F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6C4F2F" w:rsidRDefault="0002380C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Oslo, 12.6.20</w:t>
      </w:r>
    </w:p>
    <w:p w:rsidR="0002380C" w:rsidRDefault="0002380C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02380C" w:rsidRDefault="0002380C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Bem</w:t>
      </w:r>
      <w:proofErr w:type="spellEnd"/>
      <w:r>
        <w:rPr>
          <w:rFonts w:asciiTheme="minorHAnsi" w:hAnsiTheme="minorHAnsi"/>
          <w:sz w:val="24"/>
          <w:szCs w:val="24"/>
        </w:rPr>
        <w:t xml:space="preserve"> Zeller</w:t>
      </w: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bookmarkEnd w:id="3"/>
    <w:bookmarkEnd w:id="4"/>
    <w:p w:rsidR="00DE4893" w:rsidRP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DE4893" w:rsidRPr="00DE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85F"/>
    <w:multiLevelType w:val="hybridMultilevel"/>
    <w:tmpl w:val="73003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8F7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42B8F73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4F45"/>
    <w:multiLevelType w:val="hybridMultilevel"/>
    <w:tmpl w:val="816ED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4E65"/>
    <w:multiLevelType w:val="hybridMultilevel"/>
    <w:tmpl w:val="6D98FB8C"/>
    <w:lvl w:ilvl="0" w:tplc="DCE6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E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E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AD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E6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3E61BB"/>
    <w:multiLevelType w:val="hybridMultilevel"/>
    <w:tmpl w:val="41D4AD50"/>
    <w:lvl w:ilvl="0" w:tplc="7A0A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E2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FD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6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6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4515B1"/>
    <w:multiLevelType w:val="hybridMultilevel"/>
    <w:tmpl w:val="B93A57AA"/>
    <w:lvl w:ilvl="0" w:tplc="9A1A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A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F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2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2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2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D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F27512"/>
    <w:multiLevelType w:val="hybridMultilevel"/>
    <w:tmpl w:val="2EC467C2"/>
    <w:lvl w:ilvl="0" w:tplc="DDCA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CA6AC">
      <w:start w:val="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A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0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8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1A003A"/>
    <w:multiLevelType w:val="hybridMultilevel"/>
    <w:tmpl w:val="A0764406"/>
    <w:lvl w:ilvl="0" w:tplc="0F5E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4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433B5B"/>
    <w:multiLevelType w:val="hybridMultilevel"/>
    <w:tmpl w:val="BB7C38AC"/>
    <w:lvl w:ilvl="0" w:tplc="97B45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4F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A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697A7F"/>
    <w:multiLevelType w:val="hybridMultilevel"/>
    <w:tmpl w:val="556EEB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D32BD"/>
    <w:multiLevelType w:val="hybridMultilevel"/>
    <w:tmpl w:val="5BC2BAEA"/>
    <w:lvl w:ilvl="0" w:tplc="1AB01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2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C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6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21D27"/>
    <w:multiLevelType w:val="hybridMultilevel"/>
    <w:tmpl w:val="1912375A"/>
    <w:lvl w:ilvl="0" w:tplc="D0DC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0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8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8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4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6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A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1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DE2E98"/>
    <w:multiLevelType w:val="hybridMultilevel"/>
    <w:tmpl w:val="873697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B8F73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815C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19"/>
    <w:rsid w:val="00007255"/>
    <w:rsid w:val="000220A4"/>
    <w:rsid w:val="0002380C"/>
    <w:rsid w:val="000D1FBB"/>
    <w:rsid w:val="000D4964"/>
    <w:rsid w:val="0010023A"/>
    <w:rsid w:val="0010442B"/>
    <w:rsid w:val="00252935"/>
    <w:rsid w:val="00324AC3"/>
    <w:rsid w:val="00366A8F"/>
    <w:rsid w:val="003D7287"/>
    <w:rsid w:val="003E7E3B"/>
    <w:rsid w:val="003F5AD5"/>
    <w:rsid w:val="004752B0"/>
    <w:rsid w:val="005C53D0"/>
    <w:rsid w:val="00605ECE"/>
    <w:rsid w:val="006C4F2F"/>
    <w:rsid w:val="00753673"/>
    <w:rsid w:val="007B0309"/>
    <w:rsid w:val="0083644F"/>
    <w:rsid w:val="008D4A43"/>
    <w:rsid w:val="008E73B9"/>
    <w:rsid w:val="009A6D75"/>
    <w:rsid w:val="009D35B1"/>
    <w:rsid w:val="00A71E37"/>
    <w:rsid w:val="00A77710"/>
    <w:rsid w:val="00B202F3"/>
    <w:rsid w:val="00B233F3"/>
    <w:rsid w:val="00B732D0"/>
    <w:rsid w:val="00B73FD6"/>
    <w:rsid w:val="00BE7948"/>
    <w:rsid w:val="00BF49EE"/>
    <w:rsid w:val="00C30901"/>
    <w:rsid w:val="00C34D8F"/>
    <w:rsid w:val="00C86C9C"/>
    <w:rsid w:val="00C97DC1"/>
    <w:rsid w:val="00D524BE"/>
    <w:rsid w:val="00D740E7"/>
    <w:rsid w:val="00DE4893"/>
    <w:rsid w:val="00E42461"/>
    <w:rsid w:val="00E672AA"/>
    <w:rsid w:val="00EA50E1"/>
    <w:rsid w:val="00EF2964"/>
    <w:rsid w:val="00EF3280"/>
    <w:rsid w:val="00F47463"/>
    <w:rsid w:val="00FA6297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E19"/>
    <w:pPr>
      <w:ind w:left="720"/>
    </w:pPr>
  </w:style>
  <w:style w:type="table" w:styleId="Tabellrutenett">
    <w:name w:val="Table Grid"/>
    <w:basedOn w:val="Vanligtabell"/>
    <w:uiPriority w:val="59"/>
    <w:rsid w:val="00F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8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E19"/>
    <w:pPr>
      <w:ind w:left="720"/>
    </w:pPr>
  </w:style>
  <w:style w:type="table" w:styleId="Tabellrutenett">
    <w:name w:val="Table Grid"/>
    <w:basedOn w:val="Vanligtabell"/>
    <w:uiPriority w:val="59"/>
    <w:rsid w:val="00F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8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2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5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5C93A42A</Template>
  <TotalTime>2</TotalTime>
  <Pages>3</Pages>
  <Words>833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Bernward Zeller</dc:creator>
  <cp:lastModifiedBy>Bernward Zeller</cp:lastModifiedBy>
  <cp:revision>4</cp:revision>
  <dcterms:created xsi:type="dcterms:W3CDTF">2020-06-18T13:18:00Z</dcterms:created>
  <dcterms:modified xsi:type="dcterms:W3CDTF">2020-06-18T13:20:00Z</dcterms:modified>
</cp:coreProperties>
</file>